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2CC3"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14:paraId="4272E099"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14:paraId="4C1F2A6B"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ФАКУЛЬТЕТ</w:t>
      </w:r>
      <w:r>
        <w:rPr>
          <w:rFonts w:ascii="Times New Roman" w:hAnsi="Times New Roman"/>
          <w:b/>
          <w:sz w:val="28"/>
          <w:lang w:val="uk-UA"/>
        </w:rPr>
        <w:t xml:space="preserve"> </w:t>
      </w:r>
      <w:r w:rsidR="00CF02FD">
        <w:rPr>
          <w:rFonts w:ascii="Times New Roman" w:hAnsi="Times New Roman"/>
          <w:b/>
          <w:sz w:val="28"/>
          <w:lang w:val="uk-UA"/>
        </w:rPr>
        <w:t>КОМП</w:t>
      </w:r>
      <w:r w:rsidR="00CF02FD" w:rsidRPr="00CF02FD">
        <w:rPr>
          <w:rFonts w:ascii="Times New Roman" w:hAnsi="Times New Roman"/>
          <w:b/>
          <w:sz w:val="28"/>
        </w:rPr>
        <w:t>’</w:t>
      </w:r>
      <w:r w:rsidR="00CF02FD">
        <w:rPr>
          <w:rFonts w:ascii="Times New Roman" w:hAnsi="Times New Roman"/>
          <w:b/>
          <w:sz w:val="28"/>
          <w:lang w:val="uk-UA"/>
        </w:rPr>
        <w:t>ЮТЕРНИХ НАУК, ФІЗИКИ ТА МАТЕМАТИКИ</w:t>
      </w:r>
    </w:p>
    <w:p w14:paraId="62AB26BB" w14:textId="77777777" w:rsidR="002A09E1" w:rsidRPr="00CF02FD" w:rsidRDefault="002A09E1" w:rsidP="003721CF">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w:t>
      </w:r>
      <w:r w:rsidR="00A50F05">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RPr="00922A9B" w14:paraId="41B8A780" w14:textId="77777777" w:rsidTr="000F4124">
        <w:trPr>
          <w:trHeight w:val="1723"/>
        </w:trPr>
        <w:tc>
          <w:tcPr>
            <w:tcW w:w="4839" w:type="dxa"/>
          </w:tcPr>
          <w:p w14:paraId="5AF9C84C" w14:textId="77777777" w:rsidR="000F4124" w:rsidRDefault="000F4124" w:rsidP="000F4124">
            <w:pPr>
              <w:pStyle w:val="a4"/>
              <w:rPr>
                <w:sz w:val="24"/>
                <w:szCs w:val="24"/>
              </w:rPr>
            </w:pPr>
          </w:p>
        </w:tc>
        <w:tc>
          <w:tcPr>
            <w:tcW w:w="4840" w:type="dxa"/>
          </w:tcPr>
          <w:p w14:paraId="214372CB" w14:textId="77777777" w:rsidR="0048301C" w:rsidRPr="00EF453B" w:rsidRDefault="0048301C" w:rsidP="0048301C">
            <w:pPr>
              <w:pStyle w:val="a4"/>
              <w:rPr>
                <w:sz w:val="24"/>
                <w:szCs w:val="24"/>
              </w:rPr>
            </w:pPr>
            <w:r w:rsidRPr="00EF453B">
              <w:rPr>
                <w:sz w:val="24"/>
                <w:szCs w:val="24"/>
              </w:rPr>
              <w:t>ЗАТВЕРДЖЕНО</w:t>
            </w:r>
          </w:p>
          <w:p w14:paraId="339798F5" w14:textId="77777777" w:rsidR="0048301C" w:rsidRPr="00EF453B" w:rsidRDefault="0048301C" w:rsidP="0048301C">
            <w:pPr>
              <w:pStyle w:val="a4"/>
              <w:rPr>
                <w:sz w:val="24"/>
                <w:szCs w:val="24"/>
              </w:rPr>
            </w:pPr>
            <w:r w:rsidRPr="00EF453B">
              <w:rPr>
                <w:sz w:val="24"/>
                <w:szCs w:val="24"/>
              </w:rPr>
              <w:t>на засіданні кафедри ….…</w:t>
            </w:r>
          </w:p>
          <w:p w14:paraId="59D3C638" w14:textId="77777777" w:rsidR="0048301C" w:rsidRPr="00EF453B" w:rsidRDefault="0048301C" w:rsidP="0048301C">
            <w:pPr>
              <w:pStyle w:val="a4"/>
              <w:rPr>
                <w:sz w:val="24"/>
                <w:szCs w:val="24"/>
              </w:rPr>
            </w:pPr>
            <w:r w:rsidRPr="00EF453B">
              <w:rPr>
                <w:sz w:val="24"/>
                <w:szCs w:val="24"/>
              </w:rPr>
              <w:t xml:space="preserve">протокол від </w:t>
            </w:r>
            <w:r w:rsidRPr="00922A9B">
              <w:rPr>
                <w:sz w:val="24"/>
                <w:szCs w:val="24"/>
              </w:rPr>
              <w:t>0</w:t>
            </w:r>
            <w:r>
              <w:rPr>
                <w:sz w:val="24"/>
                <w:szCs w:val="24"/>
              </w:rPr>
              <w:t>6</w:t>
            </w:r>
            <w:r w:rsidRPr="00922A9B">
              <w:rPr>
                <w:sz w:val="24"/>
                <w:szCs w:val="24"/>
              </w:rPr>
              <w:t>.</w:t>
            </w:r>
            <w:r>
              <w:rPr>
                <w:sz w:val="24"/>
                <w:szCs w:val="24"/>
                <w:lang w:val="ru-RU"/>
              </w:rPr>
              <w:t>09.</w:t>
            </w:r>
            <w:r w:rsidRPr="00EF453B">
              <w:rPr>
                <w:sz w:val="24"/>
                <w:szCs w:val="24"/>
              </w:rPr>
              <w:t xml:space="preserve"> 20</w:t>
            </w:r>
            <w:r>
              <w:rPr>
                <w:sz w:val="24"/>
                <w:szCs w:val="24"/>
              </w:rPr>
              <w:t>21 р.</w:t>
            </w:r>
            <w:r w:rsidRPr="00922A9B">
              <w:rPr>
                <w:sz w:val="24"/>
                <w:szCs w:val="24"/>
              </w:rPr>
              <w:t xml:space="preserve"> </w:t>
            </w:r>
            <w:r w:rsidRPr="00EF453B">
              <w:rPr>
                <w:sz w:val="24"/>
                <w:szCs w:val="24"/>
              </w:rPr>
              <w:t xml:space="preserve">№ </w:t>
            </w:r>
            <w:r>
              <w:rPr>
                <w:sz w:val="24"/>
                <w:szCs w:val="24"/>
              </w:rPr>
              <w:t>1</w:t>
            </w:r>
            <w:r w:rsidRPr="00EF453B">
              <w:rPr>
                <w:sz w:val="24"/>
                <w:szCs w:val="24"/>
              </w:rPr>
              <w:t xml:space="preserve"> </w:t>
            </w:r>
          </w:p>
          <w:p w14:paraId="2C683CAB" w14:textId="77777777" w:rsidR="0048301C" w:rsidRDefault="0048301C" w:rsidP="0048301C">
            <w:pPr>
              <w:pStyle w:val="a4"/>
              <w:rPr>
                <w:sz w:val="24"/>
                <w:szCs w:val="24"/>
              </w:rPr>
            </w:pPr>
            <w:r>
              <w:rPr>
                <w:sz w:val="24"/>
                <w:szCs w:val="24"/>
              </w:rPr>
              <w:t>завідувач кафедри</w:t>
            </w:r>
          </w:p>
          <w:p w14:paraId="35EC3C4C" w14:textId="77777777" w:rsidR="0048301C" w:rsidRPr="00922A9B" w:rsidRDefault="0048301C" w:rsidP="0048301C">
            <w:pPr>
              <w:pStyle w:val="a4"/>
              <w:rPr>
                <w:sz w:val="24"/>
                <w:szCs w:val="24"/>
              </w:rPr>
            </w:pPr>
            <w:r w:rsidRPr="00922A9B">
              <w:rPr>
                <w:sz w:val="24"/>
                <w:szCs w:val="24"/>
              </w:rPr>
              <w:t>__________________</w:t>
            </w:r>
          </w:p>
          <w:p w14:paraId="2DF59743" w14:textId="42D1F0B9" w:rsidR="000F4124" w:rsidRDefault="0048301C" w:rsidP="0048301C">
            <w:pPr>
              <w:pStyle w:val="a4"/>
              <w:rPr>
                <w:sz w:val="24"/>
                <w:szCs w:val="24"/>
              </w:rPr>
            </w:pPr>
            <w:r w:rsidRPr="00922A9B">
              <w:rPr>
                <w:sz w:val="24"/>
                <w:szCs w:val="24"/>
              </w:rPr>
              <w:t>________________</w:t>
            </w:r>
            <w:r w:rsidRPr="00EF453B">
              <w:rPr>
                <w:sz w:val="24"/>
                <w:szCs w:val="24"/>
              </w:rPr>
              <w:t xml:space="preserve"> </w:t>
            </w:r>
            <w:r>
              <w:rPr>
                <w:sz w:val="24"/>
                <w:szCs w:val="24"/>
              </w:rPr>
              <w:t>Сергій КУЗЬМЕНКОВ</w:t>
            </w:r>
          </w:p>
        </w:tc>
      </w:tr>
    </w:tbl>
    <w:p w14:paraId="63FEC23F" w14:textId="77777777" w:rsidR="002A09E1" w:rsidRDefault="002A09E1" w:rsidP="000F4124">
      <w:pPr>
        <w:pStyle w:val="a4"/>
        <w:rPr>
          <w:sz w:val="24"/>
          <w:szCs w:val="24"/>
        </w:rPr>
      </w:pPr>
    </w:p>
    <w:p w14:paraId="3F6EE88B" w14:textId="4CD2FA27" w:rsidR="002A09E1" w:rsidRDefault="002A09E1" w:rsidP="003721CF">
      <w:pPr>
        <w:jc w:val="center"/>
        <w:rPr>
          <w:lang w:val="uk-UA"/>
        </w:rPr>
      </w:pPr>
    </w:p>
    <w:p w14:paraId="54D391F1" w14:textId="5392BA58" w:rsidR="004E39EE" w:rsidRDefault="004E39EE" w:rsidP="003721CF">
      <w:pPr>
        <w:jc w:val="center"/>
        <w:rPr>
          <w:lang w:val="uk-UA"/>
        </w:rPr>
      </w:pPr>
    </w:p>
    <w:p w14:paraId="3F039C1C" w14:textId="0888A55C" w:rsidR="004E39EE" w:rsidRDefault="004E39EE" w:rsidP="003721CF">
      <w:pPr>
        <w:jc w:val="center"/>
        <w:rPr>
          <w:lang w:val="uk-UA"/>
        </w:rPr>
      </w:pPr>
    </w:p>
    <w:p w14:paraId="7D3C5CF6" w14:textId="77777777" w:rsidR="004E39EE" w:rsidRDefault="004E39EE" w:rsidP="003721CF">
      <w:pPr>
        <w:jc w:val="center"/>
        <w:rPr>
          <w:lang w:val="uk-UA"/>
        </w:rPr>
      </w:pPr>
    </w:p>
    <w:p w14:paraId="1CDBE76D" w14:textId="77777777" w:rsidR="002A09E1" w:rsidRPr="00A44881" w:rsidRDefault="002A09E1" w:rsidP="003721CF">
      <w:pPr>
        <w:jc w:val="center"/>
        <w:rPr>
          <w:rFonts w:ascii="Times New Roman" w:hAnsi="Times New Roman"/>
          <w:b/>
          <w:sz w:val="28"/>
          <w:szCs w:val="28"/>
          <w:lang w:val="uk-UA"/>
        </w:rPr>
      </w:pPr>
      <w:r>
        <w:rPr>
          <w:rFonts w:ascii="Times New Roman" w:hAnsi="Times New Roman"/>
          <w:b/>
          <w:sz w:val="28"/>
          <w:szCs w:val="28"/>
          <w:lang w:val="uk-UA"/>
        </w:rPr>
        <w:t>СИЛАБУС О</w:t>
      </w:r>
      <w:r w:rsidRPr="00A44881">
        <w:rPr>
          <w:rFonts w:ascii="Times New Roman" w:hAnsi="Times New Roman"/>
          <w:b/>
          <w:sz w:val="28"/>
          <w:szCs w:val="28"/>
          <w:lang w:val="uk-UA"/>
        </w:rPr>
        <w:t>СВІТН</w:t>
      </w:r>
      <w:r>
        <w:rPr>
          <w:rFonts w:ascii="Times New Roman" w:hAnsi="Times New Roman"/>
          <w:b/>
          <w:sz w:val="28"/>
          <w:szCs w:val="28"/>
          <w:lang w:val="uk-UA"/>
        </w:rPr>
        <w:t>Ь</w:t>
      </w:r>
      <w:r w:rsidRPr="00A44881">
        <w:rPr>
          <w:rFonts w:ascii="Times New Roman" w:hAnsi="Times New Roman"/>
          <w:b/>
          <w:sz w:val="28"/>
          <w:szCs w:val="28"/>
          <w:lang w:val="uk-UA"/>
        </w:rPr>
        <w:t>ОЇ КОМПОНЕНТИ</w:t>
      </w:r>
    </w:p>
    <w:p w14:paraId="69DA292B" w14:textId="36105808" w:rsidR="004E39EE" w:rsidRPr="00793E81" w:rsidRDefault="00793E81" w:rsidP="004E39EE">
      <w:pPr>
        <w:jc w:val="center"/>
        <w:rPr>
          <w:rFonts w:ascii="Times New Roman" w:hAnsi="Times New Roman"/>
          <w:b/>
          <w:sz w:val="28"/>
          <w:szCs w:val="28"/>
          <w:lang w:val="uk-UA"/>
        </w:rPr>
      </w:pPr>
      <w:r w:rsidRPr="00793E81">
        <w:rPr>
          <w:rFonts w:ascii="Times New Roman" w:hAnsi="Times New Roman"/>
          <w:b/>
          <w:bCs/>
          <w:sz w:val="28"/>
          <w:szCs w:val="28"/>
          <w:lang w:val="uk-UA"/>
        </w:rPr>
        <w:t>НОВІТНІ ДОСЯГНЕННЯ У ФІЗИЦІ ТА АСТРОФІЗИЦІ</w:t>
      </w:r>
    </w:p>
    <w:p w14:paraId="14A37015" w14:textId="77777777" w:rsidR="004E39EE" w:rsidRPr="00A44881" w:rsidRDefault="004E39EE" w:rsidP="004E39EE">
      <w:pPr>
        <w:jc w:val="center"/>
        <w:rPr>
          <w:rFonts w:ascii="Times New Roman" w:hAnsi="Times New Roman"/>
          <w:sz w:val="28"/>
          <w:szCs w:val="28"/>
          <w:lang w:val="uk-UA"/>
        </w:rPr>
      </w:pPr>
    </w:p>
    <w:p w14:paraId="0EBD9A7B"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Освітня програма </w:t>
      </w:r>
      <w:r w:rsidRPr="00417B95">
        <w:rPr>
          <w:rFonts w:ascii="Times New Roman" w:hAnsi="Times New Roman"/>
          <w:spacing w:val="-8"/>
          <w:sz w:val="28"/>
          <w:szCs w:val="28"/>
          <w:u w:val="single"/>
          <w:lang w:val="uk-UA"/>
        </w:rPr>
        <w:t xml:space="preserve">Середня освіта (Фізика) </w:t>
      </w:r>
    </w:p>
    <w:p w14:paraId="1ADC283E" w14:textId="331E2432" w:rsidR="00DD5C2A" w:rsidRPr="00417B95" w:rsidRDefault="0020693B" w:rsidP="00DD5C2A">
      <w:pPr>
        <w:rPr>
          <w:rFonts w:ascii="Times New Roman" w:hAnsi="Times New Roman"/>
          <w:spacing w:val="-8"/>
          <w:sz w:val="28"/>
          <w:szCs w:val="28"/>
          <w:lang w:val="uk-UA"/>
        </w:rPr>
      </w:pPr>
      <w:r w:rsidRPr="0020693B">
        <w:rPr>
          <w:rFonts w:ascii="Times New Roman" w:hAnsi="Times New Roman"/>
          <w:spacing w:val="-8"/>
          <w:sz w:val="28"/>
          <w:szCs w:val="28"/>
          <w:lang w:val="uk-UA"/>
        </w:rPr>
        <w:t>другого (магістерського) рівня</w:t>
      </w:r>
    </w:p>
    <w:p w14:paraId="0B0097E9" w14:textId="77777777" w:rsidR="00DD5C2A" w:rsidRPr="00417B95" w:rsidRDefault="00DD5C2A" w:rsidP="00DD5C2A">
      <w:pPr>
        <w:rPr>
          <w:rFonts w:ascii="Times New Roman" w:hAnsi="Times New Roman"/>
          <w:spacing w:val="-8"/>
          <w:sz w:val="28"/>
          <w:szCs w:val="28"/>
          <w:lang w:val="uk-UA"/>
        </w:rPr>
      </w:pPr>
      <w:r w:rsidRPr="00417B95">
        <w:rPr>
          <w:rFonts w:ascii="Times New Roman" w:hAnsi="Times New Roman"/>
          <w:spacing w:val="-8"/>
          <w:sz w:val="28"/>
          <w:szCs w:val="28"/>
          <w:lang w:val="uk-UA"/>
        </w:rPr>
        <w:t xml:space="preserve">Спеціальність </w:t>
      </w:r>
      <w:r w:rsidRPr="00417B95">
        <w:rPr>
          <w:rFonts w:ascii="Times New Roman" w:hAnsi="Times New Roman"/>
          <w:spacing w:val="-8"/>
          <w:sz w:val="28"/>
          <w:szCs w:val="28"/>
          <w:u w:val="single"/>
          <w:lang w:val="uk-UA"/>
        </w:rPr>
        <w:t>014 Середня освіта (Фізика)</w:t>
      </w:r>
    </w:p>
    <w:p w14:paraId="30D080C4"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Галузь знань </w:t>
      </w:r>
      <w:r w:rsidRPr="00417B95">
        <w:rPr>
          <w:rFonts w:ascii="Times New Roman" w:hAnsi="Times New Roman"/>
          <w:spacing w:val="-8"/>
          <w:sz w:val="28"/>
          <w:szCs w:val="28"/>
          <w:u w:val="single"/>
          <w:lang w:val="uk-UA"/>
        </w:rPr>
        <w:t>01 Освіта / педагогіка</w:t>
      </w:r>
    </w:p>
    <w:p w14:paraId="49E89EBE" w14:textId="77777777" w:rsidR="00A50F05" w:rsidRPr="00A50F05" w:rsidRDefault="00A50F05" w:rsidP="00A50F05">
      <w:pPr>
        <w:rPr>
          <w:rFonts w:ascii="Times New Roman" w:hAnsi="Times New Roman"/>
          <w:sz w:val="28"/>
          <w:szCs w:val="28"/>
          <w:u w:val="single"/>
          <w:lang w:val="uk-UA"/>
        </w:rPr>
      </w:pPr>
    </w:p>
    <w:p w14:paraId="7C1EBA0F" w14:textId="77777777" w:rsidR="002A09E1" w:rsidRDefault="002A09E1" w:rsidP="003721CF">
      <w:pPr>
        <w:rPr>
          <w:rFonts w:ascii="Times New Roman" w:hAnsi="Times New Roman"/>
          <w:sz w:val="28"/>
          <w:szCs w:val="28"/>
          <w:lang w:val="uk-UA"/>
        </w:rPr>
      </w:pPr>
    </w:p>
    <w:p w14:paraId="41D4C5E3" w14:textId="77777777" w:rsidR="002A09E1" w:rsidRDefault="002A09E1" w:rsidP="003721CF">
      <w:pPr>
        <w:rPr>
          <w:rFonts w:ascii="Times New Roman" w:hAnsi="Times New Roman"/>
          <w:sz w:val="28"/>
          <w:szCs w:val="28"/>
          <w:lang w:val="uk-UA"/>
        </w:rPr>
      </w:pPr>
    </w:p>
    <w:p w14:paraId="1AB879CC" w14:textId="77777777" w:rsidR="002A09E1" w:rsidRDefault="002A09E1" w:rsidP="003721CF">
      <w:pPr>
        <w:rPr>
          <w:rFonts w:ascii="Times New Roman" w:hAnsi="Times New Roman"/>
          <w:sz w:val="28"/>
          <w:szCs w:val="28"/>
          <w:lang w:val="uk-UA"/>
        </w:rPr>
      </w:pPr>
    </w:p>
    <w:p w14:paraId="25C23483" w14:textId="77777777" w:rsidR="000F4124" w:rsidRDefault="000F4124" w:rsidP="003721CF">
      <w:pPr>
        <w:jc w:val="center"/>
        <w:rPr>
          <w:rFonts w:ascii="Times New Roman" w:hAnsi="Times New Roman"/>
          <w:sz w:val="28"/>
          <w:szCs w:val="28"/>
          <w:lang w:val="uk-UA"/>
        </w:rPr>
      </w:pPr>
    </w:p>
    <w:p w14:paraId="2665570A" w14:textId="77777777" w:rsidR="000F4124" w:rsidRDefault="000F4124" w:rsidP="003721CF">
      <w:pPr>
        <w:jc w:val="center"/>
        <w:rPr>
          <w:rFonts w:ascii="Times New Roman" w:hAnsi="Times New Roman"/>
          <w:sz w:val="28"/>
          <w:szCs w:val="28"/>
          <w:lang w:val="uk-UA"/>
        </w:rPr>
      </w:pPr>
    </w:p>
    <w:p w14:paraId="6D245C7C" w14:textId="5D0F8A27" w:rsidR="000F4124" w:rsidRPr="004E39EE" w:rsidRDefault="002A09E1" w:rsidP="004E39EE">
      <w:pPr>
        <w:jc w:val="center"/>
        <w:rPr>
          <w:rFonts w:ascii="Times New Roman" w:hAnsi="Times New Roman"/>
          <w:sz w:val="28"/>
          <w:szCs w:val="28"/>
        </w:rPr>
      </w:pPr>
      <w:r>
        <w:rPr>
          <w:rFonts w:ascii="Times New Roman" w:hAnsi="Times New Roman"/>
          <w:sz w:val="28"/>
          <w:szCs w:val="28"/>
          <w:lang w:val="uk-UA"/>
        </w:rPr>
        <w:t>Херсон 20</w:t>
      </w:r>
      <w:r w:rsidR="00B41DEC">
        <w:rPr>
          <w:rFonts w:ascii="Times New Roman" w:hAnsi="Times New Roman"/>
          <w:sz w:val="28"/>
          <w:szCs w:val="28"/>
          <w:lang w:val="uk-UA"/>
        </w:rPr>
        <w:t>2</w:t>
      </w:r>
      <w:r w:rsidR="00546FE5" w:rsidRPr="009A71D0">
        <w:rPr>
          <w:rFonts w:ascii="Times New Roman" w:hAnsi="Times New Roman"/>
          <w:sz w:val="28"/>
          <w:szCs w:val="28"/>
        </w:rPr>
        <w:t>1</w:t>
      </w:r>
      <w:r w:rsidR="000F4124">
        <w:rPr>
          <w:rFonts w:ascii="Times New Roman" w:hAnsi="Times New Roman"/>
          <w:sz w:val="28"/>
          <w:szCs w:val="28"/>
          <w:lang w:val="uk-UA"/>
        </w:rPr>
        <w:br w:type="page"/>
      </w:r>
    </w:p>
    <w:p w14:paraId="26FCF20A" w14:textId="4BC8FC0A" w:rsidR="00B115D0" w:rsidRDefault="00B115D0" w:rsidP="004035C5">
      <w:pPr>
        <w:pStyle w:val="a6"/>
        <w:spacing w:after="0"/>
        <w:ind w:left="714"/>
        <w:rPr>
          <w:rFonts w:ascii="Times New Roman" w:hAnsi="Times New Roman"/>
          <w:b/>
          <w:sz w:val="24"/>
          <w:szCs w:val="24"/>
          <w:lang w:val="uk-UA"/>
        </w:rPr>
      </w:pPr>
      <w:r w:rsidRPr="004035C5">
        <w:rPr>
          <w:rFonts w:ascii="Times New Roman" w:hAnsi="Times New Roman"/>
          <w:b/>
          <w:sz w:val="24"/>
          <w:szCs w:val="24"/>
          <w:lang w:val="uk-UA"/>
        </w:rPr>
        <w:lastRenderedPageBreak/>
        <w:t>Опис курсу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8107"/>
      </w:tblGrid>
      <w:tr w:rsidR="00546FE5" w:rsidRPr="00793E81" w14:paraId="67A8F014" w14:textId="77777777" w:rsidTr="00961F3C">
        <w:tc>
          <w:tcPr>
            <w:tcW w:w="1778" w:type="dxa"/>
          </w:tcPr>
          <w:p w14:paraId="5FF2F06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Назва освітньої компоненти</w:t>
            </w:r>
          </w:p>
        </w:tc>
        <w:tc>
          <w:tcPr>
            <w:tcW w:w="7289" w:type="dxa"/>
          </w:tcPr>
          <w:p w14:paraId="05FD761D" w14:textId="2ECC2FDF" w:rsidR="00546FE5" w:rsidRPr="00793E81" w:rsidRDefault="00793E81" w:rsidP="00793E81">
            <w:pPr>
              <w:jc w:val="center"/>
              <w:rPr>
                <w:rFonts w:ascii="Times New Roman" w:hAnsi="Times New Roman"/>
                <w:b/>
                <w:sz w:val="28"/>
                <w:szCs w:val="28"/>
                <w:lang w:val="uk-UA"/>
              </w:rPr>
            </w:pPr>
            <w:r w:rsidRPr="00793E81">
              <w:rPr>
                <w:rFonts w:ascii="Times New Roman" w:hAnsi="Times New Roman"/>
                <w:b/>
                <w:bCs/>
                <w:sz w:val="28"/>
                <w:szCs w:val="28"/>
                <w:lang w:val="uk-UA"/>
              </w:rPr>
              <w:t>НОВІТНІ ДОСЯГНЕННЯ У ФІЗИЦІ ТА АСТРОФІЗИЦІ</w:t>
            </w:r>
          </w:p>
        </w:tc>
      </w:tr>
      <w:tr w:rsidR="00546FE5" w:rsidRPr="008F21F5" w14:paraId="62EA8615" w14:textId="77777777" w:rsidTr="00961F3C">
        <w:tc>
          <w:tcPr>
            <w:tcW w:w="1778" w:type="dxa"/>
          </w:tcPr>
          <w:p w14:paraId="570F1C4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Тип курсу</w:t>
            </w:r>
          </w:p>
        </w:tc>
        <w:tc>
          <w:tcPr>
            <w:tcW w:w="7289" w:type="dxa"/>
          </w:tcPr>
          <w:p w14:paraId="79BD015F"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 xml:space="preserve">Обов’язкова компонента </w:t>
            </w:r>
          </w:p>
        </w:tc>
      </w:tr>
      <w:tr w:rsidR="00546FE5" w:rsidRPr="008F21F5" w14:paraId="60DA88F0" w14:textId="77777777" w:rsidTr="00961F3C">
        <w:tc>
          <w:tcPr>
            <w:tcW w:w="1778" w:type="dxa"/>
          </w:tcPr>
          <w:p w14:paraId="5A26B51C"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Рівень вищої освіти</w:t>
            </w:r>
          </w:p>
        </w:tc>
        <w:tc>
          <w:tcPr>
            <w:tcW w:w="7289" w:type="dxa"/>
          </w:tcPr>
          <w:p w14:paraId="19FED914" w14:textId="522AFF83" w:rsidR="00546FE5" w:rsidRPr="008F21F5" w:rsidRDefault="00CB40A3" w:rsidP="005254B8">
            <w:pPr>
              <w:spacing w:after="0" w:line="240" w:lineRule="auto"/>
              <w:rPr>
                <w:rFonts w:ascii="Times New Roman" w:hAnsi="Times New Roman"/>
                <w:spacing w:val="-6"/>
                <w:sz w:val="24"/>
                <w:szCs w:val="24"/>
                <w:lang w:val="uk-UA"/>
              </w:rPr>
            </w:pPr>
            <w:r>
              <w:rPr>
                <w:rFonts w:ascii="Times New Roman" w:hAnsi="Times New Roman"/>
                <w:spacing w:val="-6"/>
                <w:sz w:val="24"/>
                <w:szCs w:val="24"/>
                <w:lang w:val="uk-UA"/>
              </w:rPr>
              <w:t>Другий</w:t>
            </w:r>
            <w:r w:rsidR="00546FE5" w:rsidRPr="008F21F5">
              <w:rPr>
                <w:rFonts w:ascii="Times New Roman" w:hAnsi="Times New Roman"/>
                <w:spacing w:val="-6"/>
                <w:sz w:val="24"/>
                <w:szCs w:val="24"/>
                <w:lang w:val="uk-UA"/>
              </w:rPr>
              <w:t xml:space="preserve"> (</w:t>
            </w:r>
            <w:r w:rsidR="00F06F43">
              <w:rPr>
                <w:rFonts w:ascii="Times New Roman" w:hAnsi="Times New Roman"/>
                <w:spacing w:val="-6"/>
                <w:sz w:val="24"/>
                <w:szCs w:val="24"/>
                <w:lang w:val="uk-UA"/>
              </w:rPr>
              <w:t>магістерський</w:t>
            </w:r>
            <w:r w:rsidR="00546FE5" w:rsidRPr="008F21F5">
              <w:rPr>
                <w:rFonts w:ascii="Times New Roman" w:hAnsi="Times New Roman"/>
                <w:spacing w:val="-6"/>
                <w:sz w:val="24"/>
                <w:szCs w:val="24"/>
                <w:lang w:val="uk-UA"/>
              </w:rPr>
              <w:t>) рівень освіти</w:t>
            </w:r>
          </w:p>
        </w:tc>
      </w:tr>
      <w:tr w:rsidR="00546FE5" w:rsidRPr="008F21F5" w14:paraId="72DD558D" w14:textId="77777777" w:rsidTr="00961F3C">
        <w:tc>
          <w:tcPr>
            <w:tcW w:w="1778" w:type="dxa"/>
          </w:tcPr>
          <w:p w14:paraId="3AC453A0"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Кількість кредитів</w:t>
            </w:r>
            <w:r w:rsidRPr="008F21F5">
              <w:rPr>
                <w:rFonts w:ascii="Times New Roman" w:hAnsi="Times New Roman"/>
                <w:b/>
                <w:spacing w:val="-6"/>
                <w:sz w:val="24"/>
                <w:szCs w:val="24"/>
                <w:lang w:val="en-US"/>
              </w:rPr>
              <w:t>/</w:t>
            </w:r>
            <w:r w:rsidRPr="008F21F5">
              <w:rPr>
                <w:rFonts w:ascii="Times New Roman" w:hAnsi="Times New Roman"/>
                <w:b/>
                <w:spacing w:val="-6"/>
                <w:sz w:val="24"/>
                <w:szCs w:val="24"/>
                <w:lang w:val="uk-UA"/>
              </w:rPr>
              <w:t>годин</w:t>
            </w:r>
          </w:p>
        </w:tc>
        <w:tc>
          <w:tcPr>
            <w:tcW w:w="7289" w:type="dxa"/>
          </w:tcPr>
          <w:p w14:paraId="18C9054F" w14:textId="77777777" w:rsidR="00546FE5" w:rsidRPr="004E6BF3" w:rsidRDefault="00546FE5" w:rsidP="005254B8">
            <w:pPr>
              <w:spacing w:after="0" w:line="240" w:lineRule="auto"/>
              <w:rPr>
                <w:rFonts w:ascii="Times New Roman" w:hAnsi="Times New Roman"/>
                <w:spacing w:val="-6"/>
                <w:sz w:val="24"/>
                <w:szCs w:val="24"/>
                <w:highlight w:val="yellow"/>
                <w:lang w:val="uk-UA"/>
              </w:rPr>
            </w:pPr>
            <w:r w:rsidRPr="004E6BF3">
              <w:rPr>
                <w:rFonts w:ascii="Times New Roman" w:hAnsi="Times New Roman"/>
                <w:spacing w:val="-6"/>
                <w:sz w:val="24"/>
                <w:szCs w:val="24"/>
                <w:highlight w:val="yellow"/>
                <w:lang w:val="uk-UA"/>
              </w:rPr>
              <w:t xml:space="preserve">8 кредитів </w:t>
            </w:r>
            <w:r w:rsidRPr="004E6BF3">
              <w:rPr>
                <w:rFonts w:ascii="Times New Roman" w:hAnsi="Times New Roman"/>
                <w:spacing w:val="-6"/>
                <w:sz w:val="24"/>
                <w:szCs w:val="24"/>
                <w:highlight w:val="yellow"/>
                <w:lang w:val="en-US"/>
              </w:rPr>
              <w:t xml:space="preserve">/ </w:t>
            </w:r>
            <w:r w:rsidRPr="004E6BF3">
              <w:rPr>
                <w:rFonts w:ascii="Times New Roman" w:hAnsi="Times New Roman"/>
                <w:spacing w:val="-6"/>
                <w:sz w:val="24"/>
                <w:szCs w:val="24"/>
                <w:highlight w:val="yellow"/>
                <w:lang w:val="uk-UA"/>
              </w:rPr>
              <w:t>240 годин</w:t>
            </w:r>
          </w:p>
        </w:tc>
      </w:tr>
      <w:tr w:rsidR="00546FE5" w:rsidRPr="008F21F5" w14:paraId="4E798C24" w14:textId="77777777" w:rsidTr="00961F3C">
        <w:tc>
          <w:tcPr>
            <w:tcW w:w="1778" w:type="dxa"/>
          </w:tcPr>
          <w:p w14:paraId="302808B8"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Семестр</w:t>
            </w:r>
          </w:p>
        </w:tc>
        <w:tc>
          <w:tcPr>
            <w:tcW w:w="7289" w:type="dxa"/>
          </w:tcPr>
          <w:p w14:paraId="0AE3567C" w14:textId="46A4C897" w:rsidR="00546FE5" w:rsidRPr="008F21F5" w:rsidRDefault="00B07008" w:rsidP="005254B8">
            <w:pPr>
              <w:spacing w:after="0" w:line="240" w:lineRule="auto"/>
              <w:rPr>
                <w:rFonts w:ascii="Times New Roman" w:hAnsi="Times New Roman"/>
                <w:spacing w:val="-6"/>
                <w:sz w:val="24"/>
                <w:szCs w:val="24"/>
                <w:lang w:val="uk-UA"/>
              </w:rPr>
            </w:pPr>
            <w:r>
              <w:rPr>
                <w:rFonts w:ascii="Times New Roman" w:hAnsi="Times New Roman"/>
                <w:spacing w:val="-6"/>
                <w:sz w:val="24"/>
                <w:szCs w:val="24"/>
                <w:lang w:val="uk-UA"/>
              </w:rPr>
              <w:t>І-</w:t>
            </w:r>
            <w:r w:rsidR="00546FE5" w:rsidRPr="008F21F5">
              <w:rPr>
                <w:rFonts w:ascii="Times New Roman" w:hAnsi="Times New Roman"/>
                <w:spacing w:val="-6"/>
                <w:sz w:val="24"/>
                <w:szCs w:val="24"/>
                <w:lang w:val="uk-UA"/>
              </w:rPr>
              <w:t>ІІ семестр</w:t>
            </w:r>
          </w:p>
        </w:tc>
      </w:tr>
      <w:tr w:rsidR="00546FE5" w:rsidRPr="00793E81" w14:paraId="6F730B6C" w14:textId="77777777" w:rsidTr="00961F3C">
        <w:tc>
          <w:tcPr>
            <w:tcW w:w="1778" w:type="dxa"/>
          </w:tcPr>
          <w:p w14:paraId="28022AA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Викладач</w:t>
            </w:r>
          </w:p>
        </w:tc>
        <w:tc>
          <w:tcPr>
            <w:tcW w:w="7289" w:type="dxa"/>
          </w:tcPr>
          <w:p w14:paraId="762B1FE2" w14:textId="42196FB8" w:rsidR="00546FE5" w:rsidRPr="008F21F5" w:rsidRDefault="00546FE5"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 xml:space="preserve">Сергій </w:t>
            </w:r>
            <w:proofErr w:type="spellStart"/>
            <w:r>
              <w:rPr>
                <w:rFonts w:ascii="Times New Roman" w:hAnsi="Times New Roman"/>
                <w:spacing w:val="-6"/>
                <w:sz w:val="24"/>
                <w:szCs w:val="24"/>
                <w:lang w:val="uk-UA"/>
              </w:rPr>
              <w:t>Кузьменков</w:t>
            </w:r>
            <w:proofErr w:type="spellEnd"/>
            <w:r>
              <w:rPr>
                <w:rFonts w:ascii="Times New Roman" w:hAnsi="Times New Roman"/>
                <w:spacing w:val="-6"/>
                <w:sz w:val="24"/>
                <w:szCs w:val="24"/>
                <w:lang w:val="uk-UA"/>
              </w:rPr>
              <w:t xml:space="preserve"> (</w:t>
            </w:r>
            <w:proofErr w:type="spellStart"/>
            <w:r w:rsidRPr="004E6BF3">
              <w:rPr>
                <w:rFonts w:ascii="Times New Roman" w:hAnsi="Times New Roman"/>
                <w:b/>
                <w:bCs/>
                <w:spacing w:val="-6"/>
                <w:sz w:val="24"/>
                <w:szCs w:val="24"/>
                <w:lang w:val="en-US"/>
              </w:rPr>
              <w:t>Kuzmenkov</w:t>
            </w:r>
            <w:proofErr w:type="spellEnd"/>
            <w:r w:rsidRPr="004E6BF3">
              <w:rPr>
                <w:rFonts w:ascii="Times New Roman" w:hAnsi="Times New Roman"/>
                <w:b/>
                <w:bCs/>
                <w:spacing w:val="-6"/>
                <w:sz w:val="24"/>
                <w:szCs w:val="24"/>
                <w:lang w:val="uk-UA"/>
              </w:rPr>
              <w:t xml:space="preserve"> </w:t>
            </w:r>
            <w:r w:rsidRPr="004E6BF3">
              <w:rPr>
                <w:rFonts w:ascii="Times New Roman" w:hAnsi="Times New Roman"/>
                <w:b/>
                <w:bCs/>
                <w:spacing w:val="-6"/>
                <w:sz w:val="24"/>
                <w:szCs w:val="24"/>
                <w:lang w:val="en-US"/>
              </w:rPr>
              <w:t>Serhii</w:t>
            </w:r>
            <w:r>
              <w:rPr>
                <w:rFonts w:ascii="Times New Roman" w:hAnsi="Times New Roman"/>
                <w:b/>
                <w:bCs/>
                <w:spacing w:val="-6"/>
                <w:sz w:val="24"/>
                <w:szCs w:val="24"/>
                <w:lang w:val="uk-UA"/>
              </w:rPr>
              <w:t>)</w:t>
            </w:r>
            <w:r>
              <w:rPr>
                <w:rFonts w:ascii="Times New Roman" w:hAnsi="Times New Roman"/>
                <w:spacing w:val="-6"/>
                <w:sz w:val="24"/>
                <w:szCs w:val="24"/>
                <w:lang w:val="uk-UA"/>
              </w:rPr>
              <w:t xml:space="preserve"> </w:t>
            </w:r>
            <w:r w:rsidR="00AB0FEE" w:rsidRPr="00AB0FEE">
              <w:rPr>
                <w:rFonts w:ascii="Times New Roman" w:hAnsi="Times New Roman"/>
                <w:b/>
                <w:bCs/>
                <w:spacing w:val="-6"/>
                <w:sz w:val="24"/>
                <w:szCs w:val="24"/>
                <w:lang w:val="uk-UA"/>
              </w:rPr>
              <w:t>доктор педагогічних наук, професор</w:t>
            </w:r>
          </w:p>
        </w:tc>
      </w:tr>
      <w:tr w:rsidR="00546FE5" w:rsidRPr="00793E81" w14:paraId="3BF9A0AD" w14:textId="77777777" w:rsidTr="00961F3C">
        <w:tc>
          <w:tcPr>
            <w:tcW w:w="1778" w:type="dxa"/>
          </w:tcPr>
          <w:p w14:paraId="2B8A24D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Посилання на сайт</w:t>
            </w:r>
          </w:p>
        </w:tc>
        <w:tc>
          <w:tcPr>
            <w:tcW w:w="7289" w:type="dxa"/>
          </w:tcPr>
          <w:p w14:paraId="6DB460FC" w14:textId="77777777" w:rsidR="00546FE5" w:rsidRPr="008F21F5" w:rsidRDefault="00793E81" w:rsidP="005254B8">
            <w:pPr>
              <w:spacing w:after="0" w:line="240" w:lineRule="auto"/>
              <w:rPr>
                <w:rFonts w:ascii="Times New Roman" w:hAnsi="Times New Roman"/>
                <w:spacing w:val="-6"/>
                <w:sz w:val="24"/>
                <w:szCs w:val="24"/>
                <w:highlight w:val="yellow"/>
                <w:lang w:val="uk-UA"/>
              </w:rPr>
            </w:pPr>
            <w:hyperlink r:id="rId5" w:history="1">
              <w:r w:rsidR="00546FE5" w:rsidRPr="00890050">
                <w:rPr>
                  <w:rStyle w:val="a7"/>
                  <w:rFonts w:ascii="Times New Roman" w:hAnsi="Times New Roman"/>
                  <w:spacing w:val="-6"/>
                  <w:sz w:val="24"/>
                  <w:szCs w:val="24"/>
                  <w:lang w:val="uk-UA"/>
                </w:rPr>
                <w:t>http://www.kspu.edu/About/Faculty/FPhysMathemInformatics/ChairPhysics/Staff/Kusmenkov.aspx</w:t>
              </w:r>
            </w:hyperlink>
          </w:p>
        </w:tc>
      </w:tr>
      <w:tr w:rsidR="00546FE5" w:rsidRPr="008F21F5" w14:paraId="56E1208A" w14:textId="77777777" w:rsidTr="00961F3C">
        <w:tc>
          <w:tcPr>
            <w:tcW w:w="1778" w:type="dxa"/>
          </w:tcPr>
          <w:p w14:paraId="7295F3DF"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 xml:space="preserve">Контактний телефон, </w:t>
            </w:r>
            <w:proofErr w:type="spellStart"/>
            <w:r w:rsidRPr="008F21F5">
              <w:rPr>
                <w:rFonts w:ascii="Times New Roman" w:hAnsi="Times New Roman"/>
                <w:b/>
                <w:spacing w:val="-6"/>
                <w:sz w:val="24"/>
                <w:szCs w:val="24"/>
                <w:lang w:val="uk-UA"/>
              </w:rPr>
              <w:t>мессенджер</w:t>
            </w:r>
            <w:proofErr w:type="spellEnd"/>
          </w:p>
        </w:tc>
        <w:tc>
          <w:tcPr>
            <w:tcW w:w="7289" w:type="dxa"/>
          </w:tcPr>
          <w:p w14:paraId="7DB9A8D8"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(0552) 326768</w:t>
            </w:r>
          </w:p>
          <w:p w14:paraId="568F69F8" w14:textId="77777777" w:rsidR="00546FE5" w:rsidRPr="008F21F5" w:rsidRDefault="00546FE5" w:rsidP="005254B8">
            <w:pPr>
              <w:spacing w:after="0" w:line="240" w:lineRule="auto"/>
              <w:rPr>
                <w:rFonts w:ascii="Times New Roman" w:hAnsi="Times New Roman"/>
                <w:spacing w:val="-6"/>
                <w:sz w:val="24"/>
                <w:szCs w:val="24"/>
                <w:highlight w:val="yellow"/>
                <w:lang w:val="uk-UA"/>
              </w:rPr>
            </w:pPr>
          </w:p>
        </w:tc>
      </w:tr>
      <w:tr w:rsidR="00546FE5" w:rsidRPr="004E6BF3" w14:paraId="3CA0A97E" w14:textId="77777777" w:rsidTr="00961F3C">
        <w:tc>
          <w:tcPr>
            <w:tcW w:w="1778" w:type="dxa"/>
          </w:tcPr>
          <w:p w14:paraId="15AA38FC" w14:textId="77777777" w:rsidR="00546FE5" w:rsidRPr="008F21F5" w:rsidRDefault="00546FE5" w:rsidP="005254B8">
            <w:pPr>
              <w:spacing w:after="0" w:line="240" w:lineRule="auto"/>
              <w:rPr>
                <w:rFonts w:ascii="Times New Roman" w:hAnsi="Times New Roman"/>
                <w:spacing w:val="-6"/>
                <w:sz w:val="24"/>
                <w:szCs w:val="24"/>
                <w:lang w:val="uk-UA"/>
              </w:rPr>
            </w:pPr>
            <w:proofErr w:type="spellStart"/>
            <w:r w:rsidRPr="008F21F5">
              <w:rPr>
                <w:rFonts w:ascii="Times New Roman" w:hAnsi="Times New Roman"/>
                <w:b/>
                <w:spacing w:val="-6"/>
                <w:sz w:val="24"/>
                <w:szCs w:val="24"/>
                <w:lang w:val="uk-UA"/>
              </w:rPr>
              <w:t>Email</w:t>
            </w:r>
            <w:proofErr w:type="spellEnd"/>
            <w:r w:rsidRPr="008F21F5">
              <w:rPr>
                <w:rFonts w:ascii="Times New Roman" w:hAnsi="Times New Roman"/>
                <w:b/>
                <w:spacing w:val="-6"/>
                <w:sz w:val="24"/>
                <w:szCs w:val="24"/>
                <w:lang w:val="uk-UA"/>
              </w:rPr>
              <w:t xml:space="preserve"> викладача:</w:t>
            </w:r>
          </w:p>
        </w:tc>
        <w:tc>
          <w:tcPr>
            <w:tcW w:w="7289" w:type="dxa"/>
          </w:tcPr>
          <w:p w14:paraId="3E58CFC6" w14:textId="77777777" w:rsidR="00546FE5" w:rsidRDefault="00793E81" w:rsidP="005254B8">
            <w:pPr>
              <w:spacing w:after="0" w:line="240" w:lineRule="auto"/>
            </w:pPr>
            <w:hyperlink r:id="rId6" w:history="1">
              <w:r w:rsidR="00546FE5" w:rsidRPr="00503B24">
                <w:rPr>
                  <w:rStyle w:val="a7"/>
                </w:rPr>
                <w:t>ksg3.14159@gmail.com</w:t>
              </w:r>
            </w:hyperlink>
          </w:p>
          <w:p w14:paraId="7027A98E" w14:textId="77777777" w:rsidR="00546FE5" w:rsidRPr="00CF0E26" w:rsidRDefault="00546FE5" w:rsidP="005254B8">
            <w:pPr>
              <w:spacing w:after="0" w:line="240" w:lineRule="auto"/>
              <w:rPr>
                <w:rFonts w:ascii="Times New Roman" w:hAnsi="Times New Roman"/>
                <w:spacing w:val="-6"/>
                <w:sz w:val="24"/>
                <w:szCs w:val="24"/>
                <w:lang w:val="uk-UA"/>
              </w:rPr>
            </w:pPr>
          </w:p>
        </w:tc>
      </w:tr>
      <w:tr w:rsidR="00546FE5" w:rsidRPr="008F21F5" w14:paraId="4BF50CAA" w14:textId="77777777" w:rsidTr="00961F3C">
        <w:tc>
          <w:tcPr>
            <w:tcW w:w="1778" w:type="dxa"/>
          </w:tcPr>
          <w:p w14:paraId="7A9318D1"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b/>
                <w:spacing w:val="-6"/>
                <w:sz w:val="24"/>
                <w:szCs w:val="24"/>
                <w:lang w:val="uk-UA"/>
              </w:rPr>
              <w:t>Графік консультацій</w:t>
            </w:r>
          </w:p>
        </w:tc>
        <w:tc>
          <w:tcPr>
            <w:tcW w:w="7289" w:type="dxa"/>
          </w:tcPr>
          <w:p w14:paraId="782C0627"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за призначеним часом</w:t>
            </w:r>
          </w:p>
        </w:tc>
      </w:tr>
      <w:tr w:rsidR="00546FE5" w:rsidRPr="00793E81" w14:paraId="768E4E60" w14:textId="77777777" w:rsidTr="00961F3C">
        <w:tc>
          <w:tcPr>
            <w:tcW w:w="1778" w:type="dxa"/>
          </w:tcPr>
          <w:p w14:paraId="12F3B166"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Методи викладання</w:t>
            </w:r>
          </w:p>
        </w:tc>
        <w:tc>
          <w:tcPr>
            <w:tcW w:w="7289" w:type="dxa"/>
          </w:tcPr>
          <w:p w14:paraId="29E94F27" w14:textId="0F46179A" w:rsidR="00546FE5" w:rsidRPr="008F21F5" w:rsidRDefault="00546FE5" w:rsidP="005254B8">
            <w:pPr>
              <w:spacing w:after="0" w:line="240" w:lineRule="auto"/>
              <w:jc w:val="both"/>
              <w:rPr>
                <w:rFonts w:ascii="Times New Roman" w:hAnsi="Times New Roman"/>
                <w:spacing w:val="-6"/>
                <w:sz w:val="24"/>
                <w:szCs w:val="24"/>
                <w:lang w:val="uk-UA"/>
              </w:rPr>
            </w:pPr>
            <w:r w:rsidRPr="008F21F5">
              <w:rPr>
                <w:rFonts w:ascii="Times New Roman" w:hAnsi="Times New Roman"/>
                <w:spacing w:val="-6"/>
                <w:sz w:val="24"/>
                <w:szCs w:val="24"/>
                <w:lang w:val="uk-UA"/>
              </w:rPr>
              <w:t>лекційні заняття, практичні заняття, презентації, тестові завдання, індивідуальні завдання</w:t>
            </w:r>
            <w:r w:rsidR="00CB40A3">
              <w:rPr>
                <w:rFonts w:ascii="Times New Roman" w:hAnsi="Times New Roman"/>
                <w:spacing w:val="-6"/>
                <w:sz w:val="24"/>
                <w:szCs w:val="24"/>
                <w:lang w:val="uk-UA"/>
              </w:rPr>
              <w:t>, лабораторні роботи</w:t>
            </w:r>
          </w:p>
        </w:tc>
      </w:tr>
      <w:tr w:rsidR="00546FE5" w:rsidRPr="008F21F5" w14:paraId="5A7E2767" w14:textId="77777777" w:rsidTr="00961F3C">
        <w:tc>
          <w:tcPr>
            <w:tcW w:w="1778" w:type="dxa"/>
          </w:tcPr>
          <w:p w14:paraId="4C61B674"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Форма контролю</w:t>
            </w:r>
          </w:p>
        </w:tc>
        <w:tc>
          <w:tcPr>
            <w:tcW w:w="7289" w:type="dxa"/>
          </w:tcPr>
          <w:p w14:paraId="5BA16A76" w14:textId="28BCD83A" w:rsidR="00546FE5" w:rsidRPr="00546FE5" w:rsidRDefault="00793E81"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залік</w:t>
            </w:r>
          </w:p>
        </w:tc>
      </w:tr>
    </w:tbl>
    <w:p w14:paraId="095D262E" w14:textId="77777777" w:rsidR="00892A50" w:rsidRDefault="00892A50" w:rsidP="00892A50">
      <w:pPr>
        <w:jc w:val="both"/>
        <w:rPr>
          <w:rFonts w:ascii="Times New Roman" w:eastAsia="Times New Roman" w:hAnsi="Times New Roman"/>
          <w:bCs/>
          <w:sz w:val="24"/>
          <w:szCs w:val="24"/>
          <w:lang w:val="uk-UA" w:eastAsia="ru-RU"/>
        </w:rPr>
      </w:pPr>
    </w:p>
    <w:p w14:paraId="7879F2CE" w14:textId="00468CD7" w:rsidR="00546FE5" w:rsidRPr="00793E81" w:rsidRDefault="00892A50" w:rsidP="00793E81">
      <w:pPr>
        <w:spacing w:after="0" w:line="240" w:lineRule="auto"/>
        <w:ind w:firstLine="709"/>
        <w:jc w:val="both"/>
        <w:rPr>
          <w:rFonts w:ascii="Times New Roman" w:hAnsi="Times New Roman"/>
          <w:b/>
          <w:sz w:val="24"/>
          <w:szCs w:val="24"/>
          <w:lang w:val="uk-UA"/>
        </w:rPr>
      </w:pPr>
      <w:proofErr w:type="spellStart"/>
      <w:r w:rsidRPr="00546B20">
        <w:rPr>
          <w:rFonts w:ascii="Times New Roman" w:eastAsia="Times New Roman" w:hAnsi="Times New Roman"/>
          <w:bCs/>
          <w:sz w:val="24"/>
          <w:szCs w:val="24"/>
          <w:lang w:val="uk-UA" w:eastAsia="ru-RU"/>
        </w:rPr>
        <w:t>Силабус</w:t>
      </w:r>
      <w:proofErr w:type="spellEnd"/>
      <w:r w:rsidRPr="00546B20">
        <w:rPr>
          <w:rFonts w:ascii="Times New Roman" w:eastAsia="Times New Roman" w:hAnsi="Times New Roman"/>
          <w:bCs/>
          <w:sz w:val="24"/>
          <w:szCs w:val="24"/>
          <w:lang w:val="uk-UA" w:eastAsia="ru-RU"/>
        </w:rPr>
        <w:t xml:space="preserve"> </w:t>
      </w:r>
      <w:proofErr w:type="spellStart"/>
      <w:r w:rsidR="004E39EE" w:rsidRPr="00546B20">
        <w:rPr>
          <w:rFonts w:ascii="Times New Roman" w:hAnsi="Times New Roman"/>
          <w:sz w:val="24"/>
          <w:szCs w:val="24"/>
          <w:lang w:val="uk-UA"/>
        </w:rPr>
        <w:t>розроблен</w:t>
      </w:r>
      <w:proofErr w:type="spellEnd"/>
      <w:r w:rsidR="004E39EE" w:rsidRPr="00546B20">
        <w:rPr>
          <w:rFonts w:ascii="Times New Roman" w:hAnsi="Times New Roman"/>
          <w:sz w:val="24"/>
          <w:szCs w:val="24"/>
          <w:lang w:val="uk-UA"/>
        </w:rPr>
        <w:t xml:space="preserve"> на основі авторської програми «</w:t>
      </w:r>
      <w:r w:rsidR="00793E81" w:rsidRPr="00793E81">
        <w:rPr>
          <w:rFonts w:ascii="Times New Roman" w:hAnsi="Times New Roman"/>
          <w:b/>
          <w:bCs/>
          <w:sz w:val="24"/>
          <w:szCs w:val="24"/>
          <w:lang w:val="uk-UA"/>
        </w:rPr>
        <w:t>НОВІТНІ ДОСЯГНЕННЯ У ФІЗИЦІ ТА АСТРОФІЗИЦІ</w:t>
      </w:r>
      <w:r w:rsidR="004E39EE" w:rsidRPr="00546B20">
        <w:rPr>
          <w:rFonts w:ascii="Times New Roman" w:hAnsi="Times New Roman"/>
          <w:bCs/>
          <w:sz w:val="24"/>
          <w:szCs w:val="24"/>
          <w:lang w:val="uk-UA"/>
        </w:rPr>
        <w:t>»</w:t>
      </w:r>
      <w:r w:rsidR="004E39EE" w:rsidRPr="00546B20">
        <w:rPr>
          <w:rFonts w:ascii="Times New Roman" w:hAnsi="Times New Roman"/>
          <w:sz w:val="24"/>
          <w:szCs w:val="24"/>
          <w:lang w:val="uk-UA"/>
        </w:rPr>
        <w:t xml:space="preserve">, що внесена до </w:t>
      </w:r>
      <w:r w:rsidR="004E39EE" w:rsidRPr="00546B20">
        <w:rPr>
          <w:rFonts w:ascii="Times New Roman" w:hAnsi="Times New Roman"/>
          <w:bCs/>
          <w:sz w:val="24"/>
          <w:szCs w:val="24"/>
          <w:lang w:val="uk-UA"/>
        </w:rPr>
        <w:t xml:space="preserve">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«бакалавр», «магістр». </w:t>
      </w:r>
      <w:r w:rsidR="004E39EE" w:rsidRPr="00546B20">
        <w:rPr>
          <w:rFonts w:ascii="Times New Roman" w:hAnsi="Times New Roman"/>
          <w:sz w:val="24"/>
          <w:szCs w:val="24"/>
          <w:lang w:val="uk-UA"/>
        </w:rPr>
        <w:t>Свідоцтво про реєстрацію авторських прав № 79262 від 02.04.2018.</w:t>
      </w:r>
    </w:p>
    <w:p w14:paraId="228418C9" w14:textId="69F8DDEE" w:rsidR="00793E81" w:rsidRPr="00793E81" w:rsidRDefault="002A09E1" w:rsidP="00793E81">
      <w:pPr>
        <w:spacing w:after="0" w:line="240" w:lineRule="auto"/>
        <w:jc w:val="both"/>
        <w:rPr>
          <w:rFonts w:ascii="Times New Roman" w:hAnsi="Times New Roman"/>
          <w:sz w:val="24"/>
          <w:szCs w:val="24"/>
          <w:lang w:val="uk-UA"/>
        </w:rPr>
      </w:pPr>
      <w:r w:rsidRPr="00793E81">
        <w:rPr>
          <w:rFonts w:ascii="Times New Roman" w:hAnsi="Times New Roman"/>
          <w:b/>
          <w:sz w:val="24"/>
          <w:szCs w:val="24"/>
          <w:lang w:val="uk-UA"/>
        </w:rPr>
        <w:t xml:space="preserve">Анотація </w:t>
      </w:r>
      <w:r w:rsidR="00C40D50" w:rsidRPr="00793E81">
        <w:rPr>
          <w:rFonts w:ascii="Times New Roman" w:hAnsi="Times New Roman"/>
          <w:b/>
          <w:sz w:val="24"/>
          <w:szCs w:val="24"/>
          <w:lang w:val="uk-UA"/>
        </w:rPr>
        <w:t>дисципліни</w:t>
      </w:r>
      <w:r w:rsidR="007C338F" w:rsidRPr="00793E81">
        <w:rPr>
          <w:rFonts w:ascii="Times New Roman" w:hAnsi="Times New Roman"/>
          <w:b/>
          <w:sz w:val="24"/>
          <w:szCs w:val="24"/>
          <w:lang w:val="uk-UA"/>
        </w:rPr>
        <w:t>:</w:t>
      </w:r>
      <w:r w:rsidR="007C338F" w:rsidRPr="00793E81">
        <w:rPr>
          <w:rFonts w:ascii="Times New Roman" w:hAnsi="Times New Roman"/>
          <w:sz w:val="24"/>
          <w:szCs w:val="24"/>
          <w:lang w:val="uk-UA"/>
        </w:rPr>
        <w:t xml:space="preserve"> </w:t>
      </w:r>
      <w:r w:rsidR="00793E81" w:rsidRPr="00793E81">
        <w:rPr>
          <w:rFonts w:ascii="Times New Roman" w:hAnsi="Times New Roman"/>
          <w:sz w:val="24"/>
          <w:szCs w:val="24"/>
          <w:lang w:val="uk-UA"/>
        </w:rPr>
        <w:t>Даний курс розроблений для формування у здобувачів вищої освіти уявлень: про ключові</w:t>
      </w:r>
      <w:r w:rsidR="00793E81" w:rsidRPr="00793E81">
        <w:rPr>
          <w:rFonts w:ascii="Times New Roman" w:hAnsi="Times New Roman"/>
          <w:sz w:val="24"/>
          <w:szCs w:val="24"/>
          <w:lang w:val="uk-UA"/>
        </w:rPr>
        <w:t xml:space="preserve"> </w:t>
      </w:r>
      <w:r w:rsidR="00793E81" w:rsidRPr="00793E81">
        <w:rPr>
          <w:rFonts w:ascii="Times New Roman" w:hAnsi="Times New Roman"/>
          <w:sz w:val="24"/>
          <w:szCs w:val="24"/>
          <w:lang w:val="uk-UA"/>
        </w:rPr>
        <w:t>особливості розвитку фізики і астрономії; про фізичну та астрономічну картину світу як глобальну</w:t>
      </w:r>
      <w:r w:rsidR="00793E81" w:rsidRPr="00793E81">
        <w:rPr>
          <w:rFonts w:ascii="Times New Roman" w:hAnsi="Times New Roman"/>
          <w:sz w:val="24"/>
          <w:szCs w:val="24"/>
          <w:lang w:val="uk-UA"/>
        </w:rPr>
        <w:t xml:space="preserve"> </w:t>
      </w:r>
      <w:r w:rsidR="00793E81" w:rsidRPr="00793E81">
        <w:rPr>
          <w:rFonts w:ascii="Times New Roman" w:hAnsi="Times New Roman"/>
          <w:sz w:val="24"/>
          <w:szCs w:val="24"/>
          <w:lang w:val="uk-UA"/>
        </w:rPr>
        <w:t>модель природи, що відображає цілісність і різноманіття природного світу; про сучасний стан</w:t>
      </w:r>
      <w:r w:rsidR="00793E81" w:rsidRPr="00793E81">
        <w:rPr>
          <w:rFonts w:ascii="Times New Roman" w:hAnsi="Times New Roman"/>
          <w:sz w:val="24"/>
          <w:szCs w:val="24"/>
          <w:lang w:val="uk-UA"/>
        </w:rPr>
        <w:t xml:space="preserve"> </w:t>
      </w:r>
      <w:r w:rsidR="00793E81" w:rsidRPr="00793E81">
        <w:rPr>
          <w:rFonts w:ascii="Times New Roman" w:hAnsi="Times New Roman"/>
          <w:sz w:val="24"/>
          <w:szCs w:val="24"/>
          <w:lang w:val="uk-UA"/>
        </w:rPr>
        <w:t>фізичної та астрономічної наук.</w:t>
      </w:r>
    </w:p>
    <w:p w14:paraId="678043C0" w14:textId="0C4BF140" w:rsidR="00793E81" w:rsidRPr="00793E81" w:rsidRDefault="00793E81" w:rsidP="00793E81">
      <w:pPr>
        <w:spacing w:after="0" w:line="240" w:lineRule="auto"/>
        <w:jc w:val="both"/>
        <w:rPr>
          <w:rFonts w:ascii="Times New Roman" w:hAnsi="Times New Roman"/>
          <w:sz w:val="24"/>
          <w:szCs w:val="24"/>
        </w:rPr>
      </w:pPr>
      <w:proofErr w:type="spellStart"/>
      <w:r w:rsidRPr="00793E81">
        <w:rPr>
          <w:rFonts w:ascii="Times New Roman" w:hAnsi="Times New Roman"/>
          <w:sz w:val="24"/>
          <w:szCs w:val="24"/>
        </w:rPr>
        <w:t>Прослухавши</w:t>
      </w:r>
      <w:proofErr w:type="spellEnd"/>
      <w:r w:rsidRPr="00793E81">
        <w:rPr>
          <w:rFonts w:ascii="Times New Roman" w:hAnsi="Times New Roman"/>
          <w:sz w:val="24"/>
          <w:szCs w:val="24"/>
        </w:rPr>
        <w:t xml:space="preserve"> даний курс </w:t>
      </w:r>
      <w:proofErr w:type="spellStart"/>
      <w:r w:rsidRPr="00793E81">
        <w:rPr>
          <w:rFonts w:ascii="Times New Roman" w:hAnsi="Times New Roman"/>
          <w:sz w:val="24"/>
          <w:szCs w:val="24"/>
        </w:rPr>
        <w:t>ви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дізнаєтесь</w:t>
      </w:r>
      <w:proofErr w:type="spellEnd"/>
      <w:r w:rsidRPr="00793E81">
        <w:rPr>
          <w:rFonts w:ascii="Times New Roman" w:hAnsi="Times New Roman"/>
          <w:sz w:val="24"/>
          <w:szCs w:val="24"/>
        </w:rPr>
        <w:t xml:space="preserve">: про </w:t>
      </w:r>
      <w:proofErr w:type="spellStart"/>
      <w:r w:rsidRPr="00793E81">
        <w:rPr>
          <w:rFonts w:ascii="Times New Roman" w:hAnsi="Times New Roman"/>
          <w:sz w:val="24"/>
          <w:szCs w:val="24"/>
        </w:rPr>
        <w:t>історичну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еволюцію</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фізичної</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астрономічної</w:t>
      </w:r>
      <w:proofErr w:type="spellEnd"/>
      <w:r w:rsidRPr="00793E81">
        <w:rPr>
          <w:rFonts w:ascii="Times New Roman" w:hAnsi="Times New Roman"/>
          <w:sz w:val="24"/>
          <w:szCs w:val="24"/>
        </w:rPr>
        <w:t xml:space="preserve"> науки</w:t>
      </w:r>
      <w:r w:rsidRPr="00793E81">
        <w:rPr>
          <w:rFonts w:ascii="Times New Roman" w:hAnsi="Times New Roman"/>
          <w:sz w:val="24"/>
          <w:szCs w:val="24"/>
          <w:lang w:val="uk-UA"/>
        </w:rPr>
        <w:t xml:space="preserve"> </w:t>
      </w:r>
      <w:r w:rsidRPr="00793E81">
        <w:rPr>
          <w:rFonts w:ascii="Times New Roman" w:hAnsi="Times New Roman"/>
          <w:sz w:val="24"/>
          <w:szCs w:val="24"/>
        </w:rPr>
        <w:t xml:space="preserve">та </w:t>
      </w:r>
      <w:proofErr w:type="spellStart"/>
      <w:r w:rsidRPr="00793E81">
        <w:rPr>
          <w:rFonts w:ascii="Times New Roman" w:hAnsi="Times New Roman"/>
          <w:sz w:val="24"/>
          <w:szCs w:val="24"/>
        </w:rPr>
        <w:t>найважливіші</w:t>
      </w:r>
      <w:proofErr w:type="spellEnd"/>
      <w:r w:rsidRPr="00793E81">
        <w:rPr>
          <w:rFonts w:ascii="Times New Roman" w:hAnsi="Times New Roman"/>
          <w:sz w:val="24"/>
          <w:szCs w:val="24"/>
        </w:rPr>
        <w:t xml:space="preserve"> в</w:t>
      </w:r>
      <w:proofErr w:type="spellStart"/>
      <w:r w:rsidRPr="00793E81">
        <w:rPr>
          <w:rFonts w:ascii="Times New Roman" w:hAnsi="Times New Roman"/>
          <w:sz w:val="24"/>
          <w:szCs w:val="24"/>
        </w:rPr>
        <w:t>ідкриття</w:t>
      </w:r>
      <w:proofErr w:type="spellEnd"/>
      <w:r w:rsidRPr="00793E81">
        <w:rPr>
          <w:rFonts w:ascii="Times New Roman" w:hAnsi="Times New Roman"/>
          <w:sz w:val="24"/>
          <w:szCs w:val="24"/>
        </w:rPr>
        <w:t xml:space="preserve"> в </w:t>
      </w:r>
      <w:proofErr w:type="spellStart"/>
      <w:r w:rsidRPr="00793E81">
        <w:rPr>
          <w:rFonts w:ascii="Times New Roman" w:hAnsi="Times New Roman"/>
          <w:sz w:val="24"/>
          <w:szCs w:val="24"/>
        </w:rPr>
        <w:t>цих</w:t>
      </w:r>
      <w:proofErr w:type="spellEnd"/>
      <w:r w:rsidRPr="00793E81">
        <w:rPr>
          <w:rFonts w:ascii="Times New Roman" w:hAnsi="Times New Roman"/>
          <w:sz w:val="24"/>
          <w:szCs w:val="24"/>
        </w:rPr>
        <w:t xml:space="preserve"> областях, </w:t>
      </w:r>
      <w:proofErr w:type="spellStart"/>
      <w:r w:rsidRPr="00793E81">
        <w:rPr>
          <w:rFonts w:ascii="Times New Roman" w:hAnsi="Times New Roman"/>
          <w:sz w:val="24"/>
          <w:szCs w:val="24"/>
        </w:rPr>
        <w:t>які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змінили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подальший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розвиток</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наукової</w:t>
      </w:r>
      <w:proofErr w:type="spellEnd"/>
      <w:r w:rsidRPr="00793E81">
        <w:rPr>
          <w:rFonts w:ascii="Times New Roman" w:hAnsi="Times New Roman"/>
          <w:sz w:val="24"/>
          <w:szCs w:val="24"/>
        </w:rPr>
        <w:t xml:space="preserve"> думки </w:t>
      </w:r>
      <w:proofErr w:type="spellStart"/>
      <w:r w:rsidRPr="00793E81">
        <w:rPr>
          <w:rFonts w:ascii="Times New Roman" w:hAnsi="Times New Roman"/>
          <w:sz w:val="24"/>
          <w:szCs w:val="24"/>
        </w:rPr>
        <w:t>людства;</w:t>
      </w:r>
      <w:proofErr w:type="spellEnd"/>
    </w:p>
    <w:p w14:paraId="50B0AD2F" w14:textId="78837DDB" w:rsidR="00CB40A3" w:rsidRPr="00793E81" w:rsidRDefault="00793E81" w:rsidP="00793E81">
      <w:pPr>
        <w:spacing w:after="0" w:line="240" w:lineRule="auto"/>
        <w:jc w:val="both"/>
        <w:rPr>
          <w:rFonts w:ascii="Times New Roman" w:hAnsi="Times New Roman"/>
          <w:sz w:val="24"/>
          <w:szCs w:val="24"/>
        </w:rPr>
      </w:pPr>
      <w:r w:rsidRPr="00793E81">
        <w:rPr>
          <w:rFonts w:ascii="Times New Roman" w:hAnsi="Times New Roman"/>
          <w:sz w:val="24"/>
          <w:szCs w:val="24"/>
        </w:rPr>
        <w:t xml:space="preserve">про </w:t>
      </w:r>
      <w:proofErr w:type="spellStart"/>
      <w:r w:rsidRPr="00793E81">
        <w:rPr>
          <w:rFonts w:ascii="Times New Roman" w:hAnsi="Times New Roman"/>
          <w:sz w:val="24"/>
          <w:szCs w:val="24"/>
        </w:rPr>
        <w:t>найважливіші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вітчизняні</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світові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відкриття</w:t>
      </w:r>
      <w:proofErr w:type="spellEnd"/>
      <w:r w:rsidRPr="00793E81">
        <w:rPr>
          <w:rFonts w:ascii="Times New Roman" w:hAnsi="Times New Roman"/>
          <w:sz w:val="24"/>
          <w:szCs w:val="24"/>
        </w:rPr>
        <w:t xml:space="preserve"> у </w:t>
      </w:r>
      <w:proofErr w:type="spellStart"/>
      <w:r w:rsidRPr="00793E81">
        <w:rPr>
          <w:rFonts w:ascii="Times New Roman" w:hAnsi="Times New Roman"/>
          <w:sz w:val="24"/>
          <w:szCs w:val="24"/>
        </w:rPr>
        <w:t>фізиці</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астрономії</w:t>
      </w:r>
      <w:proofErr w:type="spellEnd"/>
      <w:r w:rsidRPr="00793E81">
        <w:rPr>
          <w:rFonts w:ascii="Times New Roman" w:hAnsi="Times New Roman"/>
          <w:sz w:val="24"/>
          <w:szCs w:val="24"/>
        </w:rPr>
        <w:t xml:space="preserve"> в ХХ </w:t>
      </w:r>
      <w:proofErr w:type="spellStart"/>
      <w:r w:rsidRPr="00793E81">
        <w:rPr>
          <w:rFonts w:ascii="Times New Roman" w:hAnsi="Times New Roman"/>
          <w:sz w:val="24"/>
          <w:szCs w:val="24"/>
        </w:rPr>
        <w:t>столітті</w:t>
      </w:r>
      <w:proofErr w:type="spellEnd"/>
      <w:r w:rsidRPr="00793E81">
        <w:rPr>
          <w:rFonts w:ascii="Times New Roman" w:hAnsi="Times New Roman"/>
          <w:sz w:val="24"/>
          <w:szCs w:val="24"/>
        </w:rPr>
        <w:t xml:space="preserve">; про </w:t>
      </w:r>
      <w:proofErr w:type="spellStart"/>
      <w:r w:rsidRPr="00793E81">
        <w:rPr>
          <w:rFonts w:ascii="Times New Roman" w:hAnsi="Times New Roman"/>
          <w:sz w:val="24"/>
          <w:szCs w:val="24"/>
        </w:rPr>
        <w:t>сучасні</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rPr>
        <w:t>здобутки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вітчизняної</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світової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фізичної</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астрономічної</w:t>
      </w:r>
      <w:proofErr w:type="spellEnd"/>
      <w:r w:rsidRPr="00793E81">
        <w:rPr>
          <w:rFonts w:ascii="Times New Roman" w:hAnsi="Times New Roman"/>
          <w:sz w:val="24"/>
          <w:szCs w:val="24"/>
        </w:rPr>
        <w:t xml:space="preserve"> науки – </w:t>
      </w:r>
      <w:proofErr w:type="spellStart"/>
      <w:r w:rsidRPr="00793E81">
        <w:rPr>
          <w:rFonts w:ascii="Times New Roman" w:hAnsi="Times New Roman"/>
          <w:sz w:val="24"/>
          <w:szCs w:val="24"/>
        </w:rPr>
        <w:t>відкриття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нових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астрономічних</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rPr>
        <w:t>об’єктів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ближнього</w:t>
      </w:r>
      <w:proofErr w:type="spellEnd"/>
      <w:r w:rsidRPr="00793E81">
        <w:rPr>
          <w:rFonts w:ascii="Times New Roman" w:hAnsi="Times New Roman"/>
          <w:sz w:val="24"/>
          <w:szCs w:val="24"/>
        </w:rPr>
        <w:t xml:space="preserve"> та далекого космосу, </w:t>
      </w:r>
      <w:proofErr w:type="spellStart"/>
      <w:r w:rsidRPr="00793E81">
        <w:rPr>
          <w:rFonts w:ascii="Times New Roman" w:hAnsi="Times New Roman"/>
          <w:sz w:val="24"/>
          <w:szCs w:val="24"/>
        </w:rPr>
        <w:t>дослідження</w:t>
      </w:r>
      <w:proofErr w:type="spellEnd"/>
      <w:r w:rsidRPr="00793E81">
        <w:rPr>
          <w:rFonts w:ascii="Times New Roman" w:hAnsi="Times New Roman"/>
          <w:sz w:val="24"/>
          <w:szCs w:val="24"/>
        </w:rPr>
        <w:t xml:space="preserve"> в </w:t>
      </w:r>
      <w:proofErr w:type="spellStart"/>
      <w:r w:rsidRPr="00793E81">
        <w:rPr>
          <w:rFonts w:ascii="Times New Roman" w:hAnsi="Times New Roman"/>
          <w:sz w:val="24"/>
          <w:szCs w:val="24"/>
        </w:rPr>
        <w:t>області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темної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матерії</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темної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енергії</w:t>
      </w:r>
      <w:proofErr w:type="spellEnd"/>
      <w:r w:rsidRPr="00793E81">
        <w:rPr>
          <w:rFonts w:ascii="Times New Roman" w:hAnsi="Times New Roman"/>
          <w:sz w:val="24"/>
          <w:szCs w:val="24"/>
        </w:rPr>
        <w:t>,</w:t>
      </w:r>
      <w:r w:rsidRPr="00793E81">
        <w:rPr>
          <w:rFonts w:ascii="Times New Roman" w:hAnsi="Times New Roman"/>
          <w:sz w:val="24"/>
          <w:szCs w:val="24"/>
          <w:lang w:val="uk-UA"/>
        </w:rPr>
        <w:t xml:space="preserve"> </w:t>
      </w:r>
      <w:proofErr w:type="spellStart"/>
      <w:r w:rsidRPr="00793E81">
        <w:rPr>
          <w:rFonts w:ascii="Times New Roman" w:hAnsi="Times New Roman"/>
          <w:sz w:val="24"/>
          <w:szCs w:val="24"/>
        </w:rPr>
        <w:t>наукові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відкриття</w:t>
      </w:r>
      <w:proofErr w:type="spellEnd"/>
      <w:r w:rsidRPr="00793E81">
        <w:rPr>
          <w:rFonts w:ascii="Times New Roman" w:hAnsi="Times New Roman"/>
          <w:sz w:val="24"/>
          <w:szCs w:val="24"/>
        </w:rPr>
        <w:t xml:space="preserve"> у </w:t>
      </w:r>
      <w:proofErr w:type="spellStart"/>
      <w:r w:rsidRPr="00793E81">
        <w:rPr>
          <w:rFonts w:ascii="Times New Roman" w:hAnsi="Times New Roman"/>
          <w:sz w:val="24"/>
          <w:szCs w:val="24"/>
        </w:rPr>
        <w:t>фізиці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чорних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дір</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гравітаційних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хвиль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космічні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місії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пов’язані</w:t>
      </w:r>
      <w:proofErr w:type="spellEnd"/>
      <w:r w:rsidRPr="00793E81">
        <w:rPr>
          <w:rFonts w:ascii="Times New Roman" w:hAnsi="Times New Roman"/>
          <w:sz w:val="24"/>
          <w:szCs w:val="24"/>
        </w:rPr>
        <w:t xml:space="preserve"> з </w:t>
      </w:r>
      <w:proofErr w:type="spellStart"/>
      <w:r w:rsidRPr="00793E81">
        <w:rPr>
          <w:rFonts w:ascii="Times New Roman" w:hAnsi="Times New Roman"/>
          <w:sz w:val="24"/>
          <w:szCs w:val="24"/>
        </w:rPr>
        <w:t>астрономічними</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rPr>
        <w:t>дослідженнями</w:t>
      </w:r>
      <w:proofErr w:type="spellEnd"/>
    </w:p>
    <w:p w14:paraId="4BAB3A6C" w14:textId="7EBDC161" w:rsidR="002A09E1" w:rsidRPr="00546B20" w:rsidRDefault="002A09E1" w:rsidP="00546B20">
      <w:pPr>
        <w:pStyle w:val="a6"/>
        <w:numPr>
          <w:ilvl w:val="0"/>
          <w:numId w:val="1"/>
        </w:numPr>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 xml:space="preserve">Мета та </w:t>
      </w:r>
      <w:r w:rsidR="007C338F" w:rsidRPr="00546B20">
        <w:rPr>
          <w:rFonts w:ascii="Times New Roman" w:hAnsi="Times New Roman"/>
          <w:b/>
          <w:sz w:val="24"/>
          <w:szCs w:val="24"/>
          <w:lang w:val="uk-UA"/>
        </w:rPr>
        <w:t>завдання</w:t>
      </w:r>
      <w:r w:rsidRPr="00546B20">
        <w:rPr>
          <w:rFonts w:ascii="Times New Roman" w:hAnsi="Times New Roman"/>
          <w:b/>
          <w:sz w:val="24"/>
          <w:szCs w:val="24"/>
          <w:lang w:val="uk-UA"/>
        </w:rPr>
        <w:t xml:space="preserve"> </w:t>
      </w:r>
      <w:r w:rsidR="00C40D50" w:rsidRPr="00546B20">
        <w:rPr>
          <w:rFonts w:ascii="Times New Roman" w:hAnsi="Times New Roman"/>
          <w:b/>
          <w:sz w:val="24"/>
          <w:szCs w:val="24"/>
          <w:lang w:val="uk-UA"/>
        </w:rPr>
        <w:t>дисципліни</w:t>
      </w:r>
      <w:r w:rsidR="007C338F" w:rsidRPr="00546B20">
        <w:rPr>
          <w:rFonts w:ascii="Times New Roman" w:hAnsi="Times New Roman"/>
          <w:b/>
          <w:sz w:val="24"/>
          <w:szCs w:val="24"/>
          <w:lang w:val="uk-UA"/>
        </w:rPr>
        <w:t xml:space="preserve">: </w:t>
      </w:r>
    </w:p>
    <w:p w14:paraId="7B1FD3FD" w14:textId="20D1521B" w:rsidR="00961F3C" w:rsidRPr="00961F3C" w:rsidRDefault="00CB40A3" w:rsidP="00961F3C">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
          <w:sz w:val="24"/>
          <w:szCs w:val="24"/>
          <w:lang w:val="uk-UA"/>
        </w:rPr>
        <w:t xml:space="preserve">Мета курсу: </w:t>
      </w:r>
      <w:r w:rsidRPr="00546B20">
        <w:rPr>
          <w:rFonts w:ascii="Times New Roman" w:hAnsi="Times New Roman"/>
          <w:bCs/>
          <w:sz w:val="24"/>
          <w:szCs w:val="24"/>
          <w:lang w:val="uk-UA"/>
        </w:rPr>
        <w:t xml:space="preserve">надання знань про будову, походження та еволюцію космічних тіл, їх систем, та Всесвіту в цілому з фізичного погляду. Вивчення астрофізики ставить метою також </w:t>
      </w:r>
      <w:r w:rsidRPr="00546B20">
        <w:rPr>
          <w:rFonts w:ascii="Times New Roman" w:hAnsi="Times New Roman"/>
          <w:bCs/>
          <w:sz w:val="24"/>
          <w:szCs w:val="24"/>
          <w:lang w:val="uk-UA"/>
        </w:rPr>
        <w:lastRenderedPageBreak/>
        <w:t>і підготовку майбутніх вчителів даного профілю до викладання астрономії у середніх навчальних закладах.</w:t>
      </w:r>
    </w:p>
    <w:p w14:paraId="3CCCDB6B" w14:textId="48A4F38A" w:rsidR="00CB40A3" w:rsidRPr="00546B20" w:rsidRDefault="00CB40A3" w:rsidP="00546B20">
      <w:pPr>
        <w:pStyle w:val="a6"/>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Завдання курсу:</w:t>
      </w:r>
    </w:p>
    <w:p w14:paraId="1A0A62BA" w14:textId="4E8C7515" w:rsidR="00CB40A3" w:rsidRPr="000920B4" w:rsidRDefault="00CB40A3" w:rsidP="00546B20">
      <w:pPr>
        <w:pStyle w:val="a6"/>
        <w:spacing w:after="0" w:line="240" w:lineRule="auto"/>
        <w:ind w:left="0"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Методичні</w:t>
      </w:r>
      <w:r w:rsidR="000920B4" w:rsidRPr="000920B4">
        <w:rPr>
          <w:rFonts w:ascii="Times New Roman" w:hAnsi="Times New Roman"/>
          <w:b/>
          <w:sz w:val="24"/>
          <w:szCs w:val="24"/>
          <w:u w:val="single"/>
          <w:lang w:val="uk-UA"/>
        </w:rPr>
        <w:t>:</w:t>
      </w:r>
    </w:p>
    <w:p w14:paraId="1B7A3EA8"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Сформувати систему знань, необхідних для розуміння спостережуваних астрофізичних явищ.</w:t>
      </w:r>
    </w:p>
    <w:p w14:paraId="3BC278A4"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 xml:space="preserve">Сформувати сучасну астрофізичну картину світу як складову частину </w:t>
      </w:r>
      <w:proofErr w:type="spellStart"/>
      <w:r w:rsidRPr="00546B20">
        <w:rPr>
          <w:rFonts w:ascii="Times New Roman" w:hAnsi="Times New Roman"/>
          <w:bCs/>
          <w:sz w:val="24"/>
          <w:szCs w:val="24"/>
          <w:lang w:val="uk-UA"/>
        </w:rPr>
        <w:t>природничонаукової</w:t>
      </w:r>
      <w:proofErr w:type="spellEnd"/>
      <w:r w:rsidRPr="00546B20">
        <w:rPr>
          <w:rFonts w:ascii="Times New Roman" w:hAnsi="Times New Roman"/>
          <w:bCs/>
          <w:sz w:val="24"/>
          <w:szCs w:val="24"/>
          <w:lang w:val="uk-UA"/>
        </w:rPr>
        <w:t xml:space="preserve"> картини світу.</w:t>
      </w:r>
    </w:p>
    <w:p w14:paraId="2E9AFB9A"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Сформувати уявлення про значення астрофізики для практичної діяльності людей.</w:t>
      </w:r>
    </w:p>
    <w:p w14:paraId="0AB31C7D"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Здійснювати інтелектуальне, естетичне та гуманітарне виховання студентів.</w:t>
      </w:r>
    </w:p>
    <w:p w14:paraId="14589D36"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Пізнавальні</w:t>
      </w:r>
    </w:p>
    <w:p w14:paraId="2693E421"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 xml:space="preserve">Засвоїти предмет, структуру і роль астрофізики у формуванні сучасної </w:t>
      </w:r>
      <w:proofErr w:type="spellStart"/>
      <w:r w:rsidRPr="00546B20">
        <w:rPr>
          <w:rFonts w:ascii="Times New Roman" w:hAnsi="Times New Roman"/>
          <w:bCs/>
          <w:sz w:val="24"/>
          <w:szCs w:val="24"/>
          <w:lang w:val="uk-UA"/>
        </w:rPr>
        <w:t>природничонаукової</w:t>
      </w:r>
      <w:proofErr w:type="spellEnd"/>
      <w:r w:rsidRPr="00546B20">
        <w:rPr>
          <w:rFonts w:ascii="Times New Roman" w:hAnsi="Times New Roman"/>
          <w:bCs/>
          <w:sz w:val="24"/>
          <w:szCs w:val="24"/>
          <w:lang w:val="uk-UA"/>
        </w:rPr>
        <w:t xml:space="preserve"> картини світу.</w:t>
      </w:r>
    </w:p>
    <w:p w14:paraId="12A392B8"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Засвоїти основні принципи, методи і результати досліджень фізичної природи, походження та розвитку космічних тіл, їх систем та Всесвіту в цілому.</w:t>
      </w:r>
    </w:p>
    <w:p w14:paraId="28405052"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Вивчити основні фізичні характеристики і будову Сонця і зір, нашої і інших галактик, Метагалактики.</w:t>
      </w:r>
    </w:p>
    <w:p w14:paraId="46562B76"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 xml:space="preserve">Здобути уявлення про основні етапи розвитку астрофізики і найбільш видатних вчених астрофізиків. </w:t>
      </w:r>
    </w:p>
    <w:p w14:paraId="72CE2741" w14:textId="7D747F31" w:rsidR="00CB40A3" w:rsidRPr="000920B4" w:rsidRDefault="00CB40A3" w:rsidP="00546B20">
      <w:pPr>
        <w:pStyle w:val="a6"/>
        <w:spacing w:after="0" w:line="240" w:lineRule="auto"/>
        <w:ind w:left="0"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Практичні</w:t>
      </w:r>
      <w:r w:rsidR="000920B4">
        <w:rPr>
          <w:rFonts w:ascii="Times New Roman" w:hAnsi="Times New Roman"/>
          <w:b/>
          <w:sz w:val="24"/>
          <w:szCs w:val="24"/>
          <w:u w:val="single"/>
          <w:lang w:val="uk-UA"/>
        </w:rPr>
        <w:t>:</w:t>
      </w:r>
    </w:p>
    <w:p w14:paraId="69C4DD33"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Навчитися викладати на сучасному рівні курс астрономії в загальноосвітніх та спеціалізованих середніх навчальних закладах.</w:t>
      </w:r>
    </w:p>
    <w:p w14:paraId="4066DFA5"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Навчитися розв’язувати задачі і виконувати вправи, запропоновані в шкільних підручниках, та їм подібні.</w:t>
      </w:r>
    </w:p>
    <w:p w14:paraId="459E88EB"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Здобути навички проводити спостереження Сонця, Місяця, планет, подвійних зір і зоряних скупчень за допомогою телескопа.</w:t>
      </w:r>
    </w:p>
    <w:p w14:paraId="6DF78040"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Здобути досвід проводити тематичні вечори та інші позакласні заходи, сприяти гуманітарному, естетичному та екологічному вихованню учнів.</w:t>
      </w:r>
    </w:p>
    <w:p w14:paraId="4B001222"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 xml:space="preserve">Навчитися чітко розмежовувати: твердо встановлені факти і теорії від гіпотез і </w:t>
      </w:r>
      <w:proofErr w:type="spellStart"/>
      <w:r w:rsidRPr="00546B20">
        <w:rPr>
          <w:rFonts w:ascii="Times New Roman" w:hAnsi="Times New Roman"/>
          <w:bCs/>
          <w:sz w:val="24"/>
          <w:szCs w:val="24"/>
          <w:lang w:val="uk-UA"/>
        </w:rPr>
        <w:t>припущень;справжню</w:t>
      </w:r>
      <w:proofErr w:type="spellEnd"/>
      <w:r w:rsidRPr="00546B20">
        <w:rPr>
          <w:rFonts w:ascii="Times New Roman" w:hAnsi="Times New Roman"/>
          <w:bCs/>
          <w:sz w:val="24"/>
          <w:szCs w:val="24"/>
          <w:lang w:val="uk-UA"/>
        </w:rPr>
        <w:t xml:space="preserve"> науку від псевдонауки.</w:t>
      </w:r>
    </w:p>
    <w:p w14:paraId="5CC477FE"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Міждисциплінарні зв’язки. Курс астрофізики спирається на такі розділи загальної та теоретичної фізики: класичну та релятивістську механіку, молекулярну фізику та термодинаміку, електрику та магнетизм, оптику, квантову механіку, статистичну фізику, фізику атомного ядра та елементарних частинок.</w:t>
      </w:r>
    </w:p>
    <w:p w14:paraId="19E561D7" w14:textId="77777777" w:rsidR="00D10E64" w:rsidRPr="00546B20" w:rsidRDefault="00D10E64" w:rsidP="00546B20">
      <w:pPr>
        <w:pStyle w:val="a6"/>
        <w:spacing w:after="0" w:line="240" w:lineRule="auto"/>
        <w:ind w:left="0" w:firstLine="709"/>
        <w:jc w:val="both"/>
        <w:rPr>
          <w:rFonts w:ascii="Times New Roman" w:hAnsi="Times New Roman"/>
          <w:b/>
          <w:sz w:val="24"/>
          <w:szCs w:val="24"/>
          <w:lang w:val="uk-UA"/>
        </w:rPr>
      </w:pPr>
    </w:p>
    <w:p w14:paraId="56104D00" w14:textId="130AA194" w:rsidR="002A09E1" w:rsidRPr="00546B20" w:rsidRDefault="00477A3E" w:rsidP="00546B20">
      <w:pPr>
        <w:pStyle w:val="a6"/>
        <w:numPr>
          <w:ilvl w:val="0"/>
          <w:numId w:val="1"/>
        </w:numPr>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Програмні к</w:t>
      </w:r>
      <w:r w:rsidR="002A09E1" w:rsidRPr="00546B20">
        <w:rPr>
          <w:rFonts w:ascii="Times New Roman" w:hAnsi="Times New Roman"/>
          <w:b/>
          <w:sz w:val="24"/>
          <w:szCs w:val="24"/>
          <w:lang w:val="uk-UA"/>
        </w:rPr>
        <w:t>омпетентності</w:t>
      </w:r>
      <w:r w:rsidR="00FD3A1E" w:rsidRPr="00546B20">
        <w:rPr>
          <w:rFonts w:ascii="Times New Roman" w:hAnsi="Times New Roman"/>
          <w:b/>
          <w:sz w:val="24"/>
          <w:szCs w:val="24"/>
          <w:lang w:val="uk-UA"/>
        </w:rPr>
        <w:t xml:space="preserve"> </w:t>
      </w:r>
      <w:r w:rsidR="002A09E1" w:rsidRPr="00546B20">
        <w:rPr>
          <w:rFonts w:ascii="Times New Roman" w:hAnsi="Times New Roman"/>
          <w:b/>
          <w:sz w:val="24"/>
          <w:szCs w:val="24"/>
          <w:lang w:val="uk-UA"/>
        </w:rPr>
        <w:t xml:space="preserve">та </w:t>
      </w:r>
      <w:r w:rsidR="00DE15D4" w:rsidRPr="00546B20">
        <w:rPr>
          <w:rFonts w:ascii="Times New Roman" w:hAnsi="Times New Roman"/>
          <w:b/>
          <w:sz w:val="24"/>
          <w:szCs w:val="24"/>
          <w:lang w:val="uk-UA"/>
        </w:rPr>
        <w:t>результати навчання</w:t>
      </w:r>
    </w:p>
    <w:p w14:paraId="39E26F07" w14:textId="3ECA248D" w:rsidR="00CB40A3" w:rsidRPr="00546B20" w:rsidRDefault="00CB40A3" w:rsidP="00546B20">
      <w:pPr>
        <w:spacing w:after="0" w:line="240" w:lineRule="auto"/>
        <w:ind w:firstLine="709"/>
        <w:jc w:val="both"/>
        <w:rPr>
          <w:rFonts w:ascii="Times New Roman" w:hAnsi="Times New Roman"/>
          <w:sz w:val="24"/>
          <w:szCs w:val="24"/>
          <w:lang w:val="uk-UA"/>
        </w:rPr>
      </w:pPr>
      <w:proofErr w:type="spellStart"/>
      <w:r w:rsidRPr="00546B20">
        <w:rPr>
          <w:rFonts w:ascii="Times New Roman" w:hAnsi="Times New Roman"/>
          <w:sz w:val="24"/>
          <w:szCs w:val="24"/>
        </w:rPr>
        <w:t>Уміння</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користуватися</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довідковими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даними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які</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вміщені</w:t>
      </w:r>
      <w:proofErr w:type="spellEnd"/>
      <w:r w:rsidRPr="00546B20">
        <w:rPr>
          <w:rFonts w:ascii="Times New Roman" w:hAnsi="Times New Roman"/>
          <w:sz w:val="24"/>
          <w:szCs w:val="24"/>
        </w:rPr>
        <w:t xml:space="preserve"> в </w:t>
      </w:r>
      <w:proofErr w:type="spellStart"/>
      <w:r w:rsidRPr="00546B20">
        <w:rPr>
          <w:rFonts w:ascii="Times New Roman" w:hAnsi="Times New Roman"/>
          <w:sz w:val="24"/>
          <w:szCs w:val="24"/>
        </w:rPr>
        <w:t>астрономічних</w:t>
      </w:r>
      <w:proofErr w:type="spellEnd"/>
      <w:r w:rsidRPr="00546B20">
        <w:rPr>
          <w:rFonts w:ascii="Times New Roman" w:hAnsi="Times New Roman"/>
          <w:sz w:val="24"/>
          <w:szCs w:val="24"/>
        </w:rPr>
        <w:t xml:space="preserve"> календарях, </w:t>
      </w:r>
      <w:proofErr w:type="spellStart"/>
      <w:r w:rsidRPr="00546B20">
        <w:rPr>
          <w:rFonts w:ascii="Times New Roman" w:hAnsi="Times New Roman"/>
          <w:sz w:val="24"/>
          <w:szCs w:val="24"/>
        </w:rPr>
        <w:t>зоряних</w:t>
      </w:r>
      <w:proofErr w:type="spellEnd"/>
      <w:r w:rsidRPr="00546B20">
        <w:rPr>
          <w:rFonts w:ascii="Times New Roman" w:hAnsi="Times New Roman"/>
          <w:sz w:val="24"/>
          <w:szCs w:val="24"/>
        </w:rPr>
        <w:t xml:space="preserve"> каталогах і атласах, </w:t>
      </w:r>
      <w:proofErr w:type="spellStart"/>
      <w:r w:rsidRPr="00546B20">
        <w:rPr>
          <w:rFonts w:ascii="Times New Roman" w:hAnsi="Times New Roman"/>
          <w:sz w:val="24"/>
          <w:szCs w:val="24"/>
        </w:rPr>
        <w:t>користуватися</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довідниками</w:t>
      </w:r>
      <w:proofErr w:type="spellEnd"/>
      <w:r w:rsidRPr="00546B20">
        <w:rPr>
          <w:rFonts w:ascii="Times New Roman" w:hAnsi="Times New Roman"/>
          <w:sz w:val="24"/>
          <w:szCs w:val="24"/>
        </w:rPr>
        <w:t xml:space="preserve"> з </w:t>
      </w:r>
      <w:proofErr w:type="spellStart"/>
      <w:r w:rsidRPr="00546B20">
        <w:rPr>
          <w:rFonts w:ascii="Times New Roman" w:hAnsi="Times New Roman"/>
          <w:sz w:val="24"/>
          <w:szCs w:val="24"/>
        </w:rPr>
        <w:t>астрономії</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знаходити</w:t>
      </w:r>
      <w:proofErr w:type="spellEnd"/>
      <w:r w:rsidRPr="00546B20">
        <w:rPr>
          <w:rFonts w:ascii="Times New Roman" w:hAnsi="Times New Roman"/>
          <w:sz w:val="24"/>
          <w:szCs w:val="24"/>
        </w:rPr>
        <w:t xml:space="preserve"> на </w:t>
      </w:r>
      <w:proofErr w:type="spellStart"/>
      <w:r w:rsidRPr="00546B20">
        <w:rPr>
          <w:rFonts w:ascii="Times New Roman" w:hAnsi="Times New Roman"/>
          <w:sz w:val="24"/>
          <w:szCs w:val="24"/>
        </w:rPr>
        <w:t>небі</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основні</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сузір’я</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зоряні</w:t>
      </w:r>
      <w:proofErr w:type="spellEnd"/>
      <w:r w:rsidRPr="00546B20">
        <w:rPr>
          <w:rFonts w:ascii="Times New Roman" w:hAnsi="Times New Roman"/>
          <w:sz w:val="24"/>
          <w:szCs w:val="24"/>
        </w:rPr>
        <w:t xml:space="preserve"> та </w:t>
      </w:r>
      <w:proofErr w:type="spellStart"/>
      <w:r w:rsidRPr="00546B20">
        <w:rPr>
          <w:rFonts w:ascii="Times New Roman" w:hAnsi="Times New Roman"/>
          <w:sz w:val="24"/>
          <w:szCs w:val="24"/>
        </w:rPr>
        <w:t>інші</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об’єкти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ототожнювати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об’єкти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які</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нанесені</w:t>
      </w:r>
      <w:proofErr w:type="spellEnd"/>
      <w:r w:rsidRPr="00546B20">
        <w:rPr>
          <w:rFonts w:ascii="Times New Roman" w:hAnsi="Times New Roman"/>
          <w:sz w:val="24"/>
          <w:szCs w:val="24"/>
        </w:rPr>
        <w:t xml:space="preserve"> на карту, з </w:t>
      </w:r>
      <w:proofErr w:type="spellStart"/>
      <w:r w:rsidRPr="00546B20">
        <w:rPr>
          <w:rFonts w:ascii="Times New Roman" w:hAnsi="Times New Roman"/>
          <w:sz w:val="24"/>
          <w:szCs w:val="24"/>
        </w:rPr>
        <w:t>об’єктами</w:t>
      </w:r>
      <w:proofErr w:type="spellEnd"/>
      <w:r w:rsidRPr="00546B20">
        <w:rPr>
          <w:rFonts w:ascii="Times New Roman" w:hAnsi="Times New Roman"/>
          <w:sz w:val="24"/>
          <w:szCs w:val="24"/>
        </w:rPr>
        <w:t xml:space="preserve"> на реальному </w:t>
      </w:r>
      <w:proofErr w:type="spellStart"/>
      <w:r w:rsidRPr="00546B20">
        <w:rPr>
          <w:rFonts w:ascii="Times New Roman" w:hAnsi="Times New Roman"/>
          <w:sz w:val="24"/>
          <w:szCs w:val="24"/>
        </w:rPr>
        <w:t>небі</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застосовувати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телескопи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шкільного</w:t>
      </w:r>
      <w:proofErr w:type="spellEnd"/>
      <w:r w:rsidRPr="00546B20">
        <w:rPr>
          <w:rFonts w:ascii="Times New Roman" w:hAnsi="Times New Roman"/>
          <w:sz w:val="24"/>
          <w:szCs w:val="24"/>
        </w:rPr>
        <w:t xml:space="preserve"> типу для </w:t>
      </w:r>
      <w:proofErr w:type="spellStart"/>
      <w:r w:rsidRPr="00546B20">
        <w:rPr>
          <w:rFonts w:ascii="Times New Roman" w:hAnsi="Times New Roman"/>
          <w:sz w:val="24"/>
          <w:szCs w:val="24"/>
        </w:rPr>
        <w:t>спостережень</w:t>
      </w:r>
      <w:proofErr w:type="spellEnd"/>
      <w:r w:rsidRPr="00546B20">
        <w:rPr>
          <w:rFonts w:ascii="Times New Roman" w:hAnsi="Times New Roman"/>
          <w:sz w:val="24"/>
          <w:szCs w:val="24"/>
        </w:rPr>
        <w:t xml:space="preserve"> за </w:t>
      </w:r>
      <w:proofErr w:type="spellStart"/>
      <w:r w:rsidRPr="00546B20">
        <w:rPr>
          <w:rFonts w:ascii="Times New Roman" w:hAnsi="Times New Roman"/>
          <w:sz w:val="24"/>
          <w:szCs w:val="24"/>
        </w:rPr>
        <w:t>небесними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світилами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використовувати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рухому</w:t>
      </w:r>
      <w:proofErr w:type="spellEnd"/>
      <w:r w:rsidRPr="00546B20">
        <w:rPr>
          <w:rFonts w:ascii="Times New Roman" w:hAnsi="Times New Roman"/>
          <w:sz w:val="24"/>
          <w:szCs w:val="24"/>
        </w:rPr>
        <w:t xml:space="preserve"> карту </w:t>
      </w:r>
      <w:proofErr w:type="spellStart"/>
      <w:r w:rsidRPr="00546B20">
        <w:rPr>
          <w:rFonts w:ascii="Times New Roman" w:hAnsi="Times New Roman"/>
          <w:sz w:val="24"/>
          <w:szCs w:val="24"/>
        </w:rPr>
        <w:t>зоряного</w:t>
      </w:r>
      <w:proofErr w:type="spellEnd"/>
      <w:r w:rsidRPr="00546B20">
        <w:rPr>
          <w:rFonts w:ascii="Times New Roman" w:hAnsi="Times New Roman"/>
          <w:sz w:val="24"/>
          <w:szCs w:val="24"/>
        </w:rPr>
        <w:t xml:space="preserve"> неба для </w:t>
      </w:r>
      <w:proofErr w:type="spellStart"/>
      <w:r w:rsidRPr="00546B20">
        <w:rPr>
          <w:rFonts w:ascii="Times New Roman" w:hAnsi="Times New Roman"/>
          <w:sz w:val="24"/>
          <w:szCs w:val="24"/>
        </w:rPr>
        <w:t>вирішення</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практичних</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завдань</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організувати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астрономічний</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гурток</w:t>
      </w:r>
      <w:proofErr w:type="spellEnd"/>
      <w:r w:rsidRPr="00546B20">
        <w:rPr>
          <w:rFonts w:ascii="Times New Roman" w:hAnsi="Times New Roman"/>
          <w:sz w:val="24"/>
          <w:szCs w:val="24"/>
        </w:rPr>
        <w:t xml:space="preserve"> у </w:t>
      </w:r>
      <w:proofErr w:type="spellStart"/>
      <w:r w:rsidRPr="00546B20">
        <w:rPr>
          <w:rFonts w:ascii="Times New Roman" w:hAnsi="Times New Roman"/>
          <w:sz w:val="24"/>
          <w:szCs w:val="24"/>
        </w:rPr>
        <w:t>школі</w:t>
      </w:r>
      <w:proofErr w:type="spellEnd"/>
      <w:r w:rsidRPr="00546B20">
        <w:rPr>
          <w:rFonts w:ascii="Times New Roman" w:hAnsi="Times New Roman"/>
          <w:sz w:val="24"/>
          <w:szCs w:val="24"/>
        </w:rPr>
        <w:t xml:space="preserve"> і </w:t>
      </w:r>
      <w:proofErr w:type="spellStart"/>
      <w:r w:rsidRPr="00546B20">
        <w:rPr>
          <w:rFonts w:ascii="Times New Roman" w:hAnsi="Times New Roman"/>
          <w:sz w:val="24"/>
          <w:szCs w:val="24"/>
        </w:rPr>
        <w:t>забезпечувати</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його</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нормальну</w:t>
      </w:r>
      <w:proofErr w:type="spellEnd"/>
      <w:r w:rsidRPr="00546B20">
        <w:rPr>
          <w:rFonts w:ascii="Times New Roman" w:hAnsi="Times New Roman"/>
          <w:sz w:val="24"/>
          <w:szCs w:val="24"/>
        </w:rPr>
        <w:t xml:space="preserve"> роботу, </w:t>
      </w:r>
      <w:proofErr w:type="spellStart"/>
      <w:r w:rsidRPr="00546B20">
        <w:rPr>
          <w:rFonts w:ascii="Times New Roman" w:hAnsi="Times New Roman"/>
          <w:sz w:val="24"/>
          <w:szCs w:val="24"/>
        </w:rPr>
        <w:t>створювати</w:t>
      </w:r>
      <w:proofErr w:type="spellEnd"/>
      <w:r w:rsidRPr="00546B20">
        <w:rPr>
          <w:rFonts w:ascii="Times New Roman" w:hAnsi="Times New Roman"/>
          <w:sz w:val="24"/>
          <w:szCs w:val="24"/>
        </w:rPr>
        <w:t xml:space="preserve"> базу для </w:t>
      </w:r>
      <w:proofErr w:type="spellStart"/>
      <w:r w:rsidRPr="00546B20">
        <w:rPr>
          <w:rFonts w:ascii="Times New Roman" w:hAnsi="Times New Roman"/>
          <w:sz w:val="24"/>
          <w:szCs w:val="24"/>
        </w:rPr>
        <w:t>виготовлення</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найпростіших</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астрономічних</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приладів</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із</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наступним</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їх</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застосуванням</w:t>
      </w:r>
      <w:proofErr w:type="spellEnd"/>
      <w:r w:rsidRPr="00546B20">
        <w:rPr>
          <w:rFonts w:ascii="Times New Roman" w:hAnsi="Times New Roman"/>
          <w:sz w:val="24"/>
          <w:szCs w:val="24"/>
        </w:rPr>
        <w:t xml:space="preserve"> у </w:t>
      </w:r>
      <w:proofErr w:type="spellStart"/>
      <w:r w:rsidRPr="00546B20">
        <w:rPr>
          <w:rFonts w:ascii="Times New Roman" w:hAnsi="Times New Roman"/>
          <w:sz w:val="24"/>
          <w:szCs w:val="24"/>
        </w:rPr>
        <w:t>навчальному</w:t>
      </w:r>
      <w:proofErr w:type="spellEnd"/>
      <w:r w:rsidRPr="00546B20">
        <w:rPr>
          <w:rFonts w:ascii="Times New Roman" w:hAnsi="Times New Roman"/>
          <w:sz w:val="24"/>
          <w:szCs w:val="24"/>
        </w:rPr>
        <w:t xml:space="preserve"> </w:t>
      </w:r>
      <w:proofErr w:type="spellStart"/>
      <w:r w:rsidRPr="00546B20">
        <w:rPr>
          <w:rFonts w:ascii="Times New Roman" w:hAnsi="Times New Roman"/>
          <w:sz w:val="24"/>
          <w:szCs w:val="24"/>
        </w:rPr>
        <w:t>процесі</w:t>
      </w:r>
      <w:proofErr w:type="spellEnd"/>
      <w:r w:rsidRPr="00546B20">
        <w:rPr>
          <w:rFonts w:ascii="Times New Roman" w:hAnsi="Times New Roman"/>
          <w:sz w:val="24"/>
          <w:szCs w:val="24"/>
          <w:lang w:val="uk-UA"/>
        </w:rPr>
        <w:t>.</w:t>
      </w:r>
    </w:p>
    <w:p w14:paraId="22004142" w14:textId="5CB2292C" w:rsidR="00FD3A1E" w:rsidRPr="00546B20" w:rsidRDefault="00FD3A1E"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Загальні компетентності</w:t>
      </w:r>
      <w:r w:rsidRPr="00546B20">
        <w:rPr>
          <w:rFonts w:ascii="Times New Roman" w:hAnsi="Times New Roman"/>
          <w:sz w:val="24"/>
          <w:szCs w:val="24"/>
          <w:lang w:val="uk-UA"/>
        </w:rPr>
        <w:t>:</w:t>
      </w:r>
    </w:p>
    <w:p w14:paraId="7ED44A7A"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ЗК1. Знання та розуміння предметної області та специфіки професійної діяльності.</w:t>
      </w:r>
    </w:p>
    <w:p w14:paraId="313A31CB"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ЗК4. Здатність працювати в команді.</w:t>
      </w:r>
    </w:p>
    <w:p w14:paraId="2094FBCF"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ЗК5. Здатність до пошуку, оброблення та аналізу інформації з різних джерел.</w:t>
      </w:r>
    </w:p>
    <w:p w14:paraId="0E8CFD7C"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ЗК6. Здатність застосовувати набуті знання в практичних ситуаціях.</w:t>
      </w:r>
    </w:p>
    <w:p w14:paraId="51E523E3" w14:textId="77777777" w:rsidR="00DE15D4"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lastRenderedPageBreak/>
        <w:t>ЗК7. Здатність вчитися і оволодівати сучасними знаннями</w:t>
      </w:r>
    </w:p>
    <w:p w14:paraId="5E9E8AE3" w14:textId="77777777" w:rsidR="00FD3A1E" w:rsidRPr="00546B20" w:rsidRDefault="00FD3A1E"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Фахові компетентності</w:t>
      </w:r>
      <w:r w:rsidRPr="00546B20">
        <w:rPr>
          <w:rFonts w:ascii="Times New Roman" w:hAnsi="Times New Roman"/>
          <w:sz w:val="24"/>
          <w:szCs w:val="24"/>
          <w:lang w:val="uk-UA"/>
        </w:rPr>
        <w:t>:</w:t>
      </w:r>
    </w:p>
    <w:p w14:paraId="034314FD"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14:paraId="3F88DE50"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ФК2. Володіння математичним апаратом фізики.</w:t>
      </w:r>
    </w:p>
    <w:p w14:paraId="00C589F2"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ФК3. Здатність формувати в учнів предметні компетентності.</w:t>
      </w:r>
    </w:p>
    <w:p w14:paraId="3549BC17"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ФК5. Здатність до організації і проведення освітнього процесу з фізики у закладах загальної середньої освіти.</w:t>
      </w:r>
    </w:p>
    <w:p w14:paraId="68C19A84"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ФК8. Здатність керувати дослідницькою діяльністю учнів з фізики на </w:t>
      </w:r>
      <w:proofErr w:type="spellStart"/>
      <w:r w:rsidRPr="00546B20">
        <w:rPr>
          <w:rFonts w:ascii="Times New Roman" w:hAnsi="Times New Roman"/>
          <w:sz w:val="24"/>
          <w:szCs w:val="24"/>
          <w:lang w:val="uk-UA"/>
        </w:rPr>
        <w:t>уроках</w:t>
      </w:r>
      <w:proofErr w:type="spellEnd"/>
      <w:r w:rsidRPr="00546B20">
        <w:rPr>
          <w:rFonts w:ascii="Times New Roman" w:hAnsi="Times New Roman"/>
          <w:sz w:val="24"/>
          <w:szCs w:val="24"/>
          <w:lang w:val="uk-UA"/>
        </w:rPr>
        <w:t xml:space="preserve"> і в позакласній роботі (навчальна практика, МАН та інші форми).</w:t>
      </w:r>
    </w:p>
    <w:p w14:paraId="6651AF54"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ФК12. Здатність характеризувати досягнення фізичної науки та її роль у житті суспільства.</w:t>
      </w:r>
    </w:p>
    <w:p w14:paraId="66C004ED"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ФК13. Розуміння та обґрунтування доцільності реалізації стратегії сталого розвитку людства і шляхи вирішення глобальних проблем. </w:t>
      </w:r>
    </w:p>
    <w:p w14:paraId="6F89E903"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ФК15. Здатність використовувати теоретичні знання й практичні навички для оволодіння основами теорії і методів фізичних досліджень</w:t>
      </w:r>
    </w:p>
    <w:p w14:paraId="18BD0E08" w14:textId="77777777" w:rsidR="00FD3A1E" w:rsidRPr="00546B20" w:rsidRDefault="00FD3A1E" w:rsidP="00546B20">
      <w:pPr>
        <w:spacing w:after="0" w:line="240" w:lineRule="auto"/>
        <w:ind w:firstLine="709"/>
        <w:jc w:val="both"/>
        <w:rPr>
          <w:rFonts w:ascii="Times New Roman" w:hAnsi="Times New Roman"/>
          <w:b/>
          <w:sz w:val="24"/>
          <w:szCs w:val="24"/>
          <w:lang w:val="uk-UA"/>
        </w:rPr>
      </w:pPr>
      <w:r w:rsidRPr="00546B20">
        <w:rPr>
          <w:rFonts w:ascii="Times New Roman" w:hAnsi="Times New Roman"/>
          <w:b/>
          <w:sz w:val="24"/>
          <w:szCs w:val="24"/>
          <w:lang w:val="uk-UA"/>
        </w:rPr>
        <w:t>Програмні результати навчання</w:t>
      </w:r>
      <w:r w:rsidR="00B115D0" w:rsidRPr="00546B20">
        <w:rPr>
          <w:rFonts w:ascii="Times New Roman" w:hAnsi="Times New Roman"/>
          <w:b/>
          <w:sz w:val="24"/>
          <w:szCs w:val="24"/>
          <w:lang w:val="uk-UA"/>
        </w:rPr>
        <w:t>:</w:t>
      </w:r>
    </w:p>
    <w:p w14:paraId="27CFF8CA" w14:textId="77777777" w:rsidR="00CA5DB6" w:rsidRPr="000920B4" w:rsidRDefault="00CA5DB6" w:rsidP="00546B20">
      <w:pPr>
        <w:spacing w:after="0" w:line="240" w:lineRule="auto"/>
        <w:ind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Знання</w:t>
      </w:r>
    </w:p>
    <w:p w14:paraId="7088137A"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ПРЗ1. Демонструє знання та розуміння основ </w:t>
      </w:r>
      <w:r w:rsidR="004D2D97" w:rsidRPr="00546B20">
        <w:rPr>
          <w:rFonts w:ascii="Times New Roman" w:hAnsi="Times New Roman"/>
          <w:sz w:val="24"/>
          <w:szCs w:val="24"/>
          <w:lang w:val="uk-UA"/>
        </w:rPr>
        <w:t>електрики та магнетизму.</w:t>
      </w:r>
    </w:p>
    <w:p w14:paraId="2F603512"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ПРЗ3. Знає й розуміє математичні методи фізики та розділів математики, що є основою вивчення курсу </w:t>
      </w:r>
      <w:r w:rsidR="004D2D97" w:rsidRPr="00546B20">
        <w:rPr>
          <w:rFonts w:ascii="Times New Roman" w:hAnsi="Times New Roman"/>
          <w:sz w:val="24"/>
          <w:szCs w:val="24"/>
          <w:lang w:val="uk-UA"/>
        </w:rPr>
        <w:t>електрики та магнетизм</w:t>
      </w:r>
      <w:r w:rsidRPr="00546B20">
        <w:rPr>
          <w:rFonts w:ascii="Times New Roman" w:hAnsi="Times New Roman"/>
          <w:sz w:val="24"/>
          <w:szCs w:val="24"/>
          <w:lang w:val="uk-UA"/>
        </w:rPr>
        <w:t xml:space="preserve">. </w:t>
      </w:r>
    </w:p>
    <w:p w14:paraId="18E0AFDC" w14:textId="77777777" w:rsidR="00CA5DB6" w:rsidRPr="000920B4" w:rsidRDefault="00CA5DB6" w:rsidP="00546B20">
      <w:pPr>
        <w:spacing w:after="0" w:line="240" w:lineRule="auto"/>
        <w:ind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Уміння</w:t>
      </w:r>
    </w:p>
    <w:p w14:paraId="7EC746DC"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ПРУ1. Аналізує </w:t>
      </w:r>
      <w:proofErr w:type="spellStart"/>
      <w:r w:rsidR="004D2D97" w:rsidRPr="00546B20">
        <w:rPr>
          <w:rFonts w:ascii="Times New Roman" w:hAnsi="Times New Roman"/>
          <w:sz w:val="24"/>
          <w:szCs w:val="24"/>
          <w:lang w:val="uk-UA"/>
        </w:rPr>
        <w:t>електро</w:t>
      </w:r>
      <w:proofErr w:type="spellEnd"/>
      <w:r w:rsidR="004D2D97" w:rsidRPr="00546B20">
        <w:rPr>
          <w:rFonts w:ascii="Times New Roman" w:hAnsi="Times New Roman"/>
          <w:sz w:val="24"/>
          <w:szCs w:val="24"/>
          <w:lang w:val="uk-UA"/>
        </w:rPr>
        <w:t>-магнітні</w:t>
      </w:r>
      <w:r w:rsidRPr="00546B20">
        <w:rPr>
          <w:rFonts w:ascii="Times New Roman" w:hAnsi="Times New Roman"/>
          <w:sz w:val="24"/>
          <w:szCs w:val="24"/>
          <w:lang w:val="uk-UA"/>
        </w:rPr>
        <w:t xml:space="preserve"> явища з погляду фундаментальних фізичних теорій, принципів і знань, а також на основі відповідних математичних методів. </w:t>
      </w:r>
    </w:p>
    <w:p w14:paraId="3DF6721D"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ПРУ2. Володіє методикою проведення сучасного фізичного експерименту з </w:t>
      </w:r>
      <w:r w:rsidR="004D2D97" w:rsidRPr="00546B20">
        <w:rPr>
          <w:rFonts w:ascii="Times New Roman" w:hAnsi="Times New Roman"/>
          <w:sz w:val="24"/>
          <w:szCs w:val="24"/>
          <w:lang w:val="uk-UA"/>
        </w:rPr>
        <w:t>електрики та магнетизму</w:t>
      </w:r>
      <w:r w:rsidRPr="00546B20">
        <w:rPr>
          <w:rFonts w:ascii="Times New Roman" w:hAnsi="Times New Roman"/>
          <w:sz w:val="24"/>
          <w:szCs w:val="24"/>
          <w:lang w:val="uk-UA"/>
        </w:rPr>
        <w:t xml:space="preserve">. </w:t>
      </w:r>
    </w:p>
    <w:p w14:paraId="328496AE"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ПРУ3. Розв’язує задачі різних рівнів складності з </w:t>
      </w:r>
      <w:r w:rsidR="004D2D97" w:rsidRPr="00546B20">
        <w:rPr>
          <w:rFonts w:ascii="Times New Roman" w:hAnsi="Times New Roman"/>
          <w:sz w:val="24"/>
          <w:szCs w:val="24"/>
          <w:lang w:val="uk-UA"/>
        </w:rPr>
        <w:t>електрики та магнетизму</w:t>
      </w:r>
      <w:r w:rsidRPr="00546B20">
        <w:rPr>
          <w:rFonts w:ascii="Times New Roman" w:hAnsi="Times New Roman"/>
          <w:sz w:val="24"/>
          <w:szCs w:val="24"/>
          <w:lang w:val="uk-UA"/>
        </w:rPr>
        <w:t xml:space="preserve">. </w:t>
      </w:r>
    </w:p>
    <w:p w14:paraId="23956A61"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ПРУ4. Користується математичним апаратом фізики, використовує математичні та числові методи, які часто застосовуються у </w:t>
      </w:r>
      <w:r w:rsidR="004D2D97" w:rsidRPr="00546B20">
        <w:rPr>
          <w:rFonts w:ascii="Times New Roman" w:hAnsi="Times New Roman"/>
          <w:sz w:val="24"/>
          <w:szCs w:val="24"/>
          <w:lang w:val="uk-UA"/>
        </w:rPr>
        <w:t>електриці та магнетизму</w:t>
      </w:r>
      <w:r w:rsidRPr="00546B20">
        <w:rPr>
          <w:rFonts w:ascii="Times New Roman" w:hAnsi="Times New Roman"/>
          <w:sz w:val="24"/>
          <w:szCs w:val="24"/>
          <w:lang w:val="uk-UA"/>
        </w:rPr>
        <w:t xml:space="preserve">. </w:t>
      </w:r>
    </w:p>
    <w:p w14:paraId="361EC48F"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ПРУ7. Уміє знаходити, обробляти та аналізувати інформацію з різних джерел, насамперед за допомогою інформаційних технологій. </w:t>
      </w:r>
    </w:p>
    <w:p w14:paraId="55677A10"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ПРУ8. Самостійно опрацьовує нові питання </w:t>
      </w:r>
      <w:r w:rsidR="004D2D97" w:rsidRPr="00546B20">
        <w:rPr>
          <w:rFonts w:ascii="Times New Roman" w:hAnsi="Times New Roman"/>
          <w:sz w:val="24"/>
          <w:szCs w:val="24"/>
          <w:lang w:val="uk-UA"/>
        </w:rPr>
        <w:t>електрики та магнетизму</w:t>
      </w:r>
      <w:r w:rsidRPr="00546B20">
        <w:rPr>
          <w:rFonts w:ascii="Times New Roman" w:hAnsi="Times New Roman"/>
          <w:sz w:val="24"/>
          <w:szCs w:val="24"/>
          <w:lang w:val="uk-UA"/>
        </w:rPr>
        <w:t xml:space="preserve"> за різноманітними інформаційними джерелами. </w:t>
      </w:r>
    </w:p>
    <w:p w14:paraId="7DC2A907"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ПРУ9. Формує в учнів основи цілісної природничо-наукової картини світу через міжпредметні зв’язки відповідно до вимог державного стандарту.</w:t>
      </w:r>
    </w:p>
    <w:p w14:paraId="2FDB5CFE"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Комунікація</w:t>
      </w:r>
      <w:r w:rsidRPr="00546B20">
        <w:rPr>
          <w:rFonts w:ascii="Times New Roman" w:hAnsi="Times New Roman"/>
          <w:sz w:val="24"/>
          <w:szCs w:val="24"/>
          <w:lang w:val="uk-UA"/>
        </w:rPr>
        <w:t>:</w:t>
      </w:r>
    </w:p>
    <w:p w14:paraId="0D8B4209"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ПРК2. Пояснює фахівцям і не фахівцям стратегію сталого розвитку людства і шляхи вирішення його глобальних проблем.</w:t>
      </w:r>
    </w:p>
    <w:p w14:paraId="32710ADE"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Автономія і відповідальність</w:t>
      </w:r>
      <w:r w:rsidRPr="00546B20">
        <w:rPr>
          <w:rFonts w:ascii="Times New Roman" w:hAnsi="Times New Roman"/>
          <w:sz w:val="24"/>
          <w:szCs w:val="24"/>
          <w:lang w:val="uk-UA"/>
        </w:rPr>
        <w:t>:</w:t>
      </w:r>
    </w:p>
    <w:p w14:paraId="35BAB7F2" w14:textId="2471579C" w:rsidR="009B1431"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ПРА1. Усвідомлює соціальну значущість майбутньої професії, сформованість мотивації до здійснення професійної діяльності</w:t>
      </w:r>
    </w:p>
    <w:p w14:paraId="685CC291" w14:textId="77777777" w:rsidR="00465887" w:rsidRPr="00465887" w:rsidRDefault="00465887" w:rsidP="00667170">
      <w:pPr>
        <w:spacing w:after="0"/>
        <w:jc w:val="both"/>
        <w:rPr>
          <w:rFonts w:ascii="Times New Roman" w:hAnsi="Times New Roman"/>
          <w:sz w:val="24"/>
          <w:szCs w:val="24"/>
          <w:lang w:val="uk-UA"/>
        </w:rPr>
      </w:pPr>
    </w:p>
    <w:p w14:paraId="572F9BD3" w14:textId="77777777" w:rsidR="002A09E1" w:rsidRPr="00465887" w:rsidRDefault="00284230" w:rsidP="00281B79">
      <w:pPr>
        <w:pStyle w:val="a6"/>
        <w:numPr>
          <w:ilvl w:val="0"/>
          <w:numId w:val="1"/>
        </w:numPr>
        <w:spacing w:after="0"/>
        <w:rPr>
          <w:rFonts w:ascii="Times New Roman" w:hAnsi="Times New Roman"/>
          <w:b/>
          <w:sz w:val="24"/>
          <w:szCs w:val="24"/>
          <w:lang w:val="uk-UA"/>
        </w:rPr>
      </w:pPr>
      <w:r w:rsidRPr="00465887">
        <w:rPr>
          <w:rFonts w:ascii="Times New Roman" w:hAnsi="Times New Roman"/>
          <w:b/>
          <w:sz w:val="24"/>
          <w:szCs w:val="24"/>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220"/>
        <w:gridCol w:w="1890"/>
        <w:gridCol w:w="1585"/>
        <w:gridCol w:w="1965"/>
      </w:tblGrid>
      <w:tr w:rsidR="00CA5DB6" w:rsidRPr="004035C5" w14:paraId="7FFDF63B" w14:textId="77777777" w:rsidTr="00CA5DB6">
        <w:tc>
          <w:tcPr>
            <w:tcW w:w="2373" w:type="dxa"/>
          </w:tcPr>
          <w:p w14:paraId="5879D07B"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Кількість кредитів</w:t>
            </w:r>
            <w:r w:rsidRPr="004035C5">
              <w:rPr>
                <w:rFonts w:ascii="Times New Roman" w:hAnsi="Times New Roman"/>
                <w:b/>
                <w:sz w:val="24"/>
                <w:szCs w:val="24"/>
                <w:lang w:val="en-US"/>
              </w:rPr>
              <w:t>/</w:t>
            </w:r>
            <w:r w:rsidRPr="004035C5">
              <w:rPr>
                <w:rFonts w:ascii="Times New Roman" w:hAnsi="Times New Roman"/>
                <w:b/>
                <w:sz w:val="24"/>
                <w:szCs w:val="24"/>
                <w:lang w:val="uk-UA"/>
              </w:rPr>
              <w:t>годин</w:t>
            </w:r>
          </w:p>
        </w:tc>
        <w:tc>
          <w:tcPr>
            <w:tcW w:w="1272" w:type="dxa"/>
          </w:tcPr>
          <w:p w14:paraId="543FEEE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Лекції (год.)</w:t>
            </w:r>
          </w:p>
        </w:tc>
        <w:tc>
          <w:tcPr>
            <w:tcW w:w="1975" w:type="dxa"/>
          </w:tcPr>
          <w:p w14:paraId="33BDD7AF"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Практичні заняття (год.)</w:t>
            </w:r>
          </w:p>
        </w:tc>
        <w:tc>
          <w:tcPr>
            <w:tcW w:w="1292" w:type="dxa"/>
          </w:tcPr>
          <w:p w14:paraId="15082965"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Лабораторні заняття</w:t>
            </w:r>
          </w:p>
          <w:p w14:paraId="7528D2D7"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(год.)</w:t>
            </w:r>
          </w:p>
        </w:tc>
        <w:tc>
          <w:tcPr>
            <w:tcW w:w="2047" w:type="dxa"/>
          </w:tcPr>
          <w:p w14:paraId="3A2D896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Самостійна робота (год.)</w:t>
            </w:r>
          </w:p>
        </w:tc>
      </w:tr>
      <w:tr w:rsidR="00CA5DB6" w:rsidRPr="004035C5" w14:paraId="579E99A0" w14:textId="77777777" w:rsidTr="00CA5DB6">
        <w:tc>
          <w:tcPr>
            <w:tcW w:w="2373" w:type="dxa"/>
          </w:tcPr>
          <w:p w14:paraId="4CDC3B41" w14:textId="77777777" w:rsidR="00CA5DB6" w:rsidRPr="00A47495" w:rsidRDefault="00CA5DB6"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rPr>
              <w:t>9,5</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 xml:space="preserve">кредитів </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285 годин</w:t>
            </w:r>
          </w:p>
        </w:tc>
        <w:tc>
          <w:tcPr>
            <w:tcW w:w="1272" w:type="dxa"/>
          </w:tcPr>
          <w:p w14:paraId="37DA165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48</w:t>
            </w:r>
          </w:p>
        </w:tc>
        <w:tc>
          <w:tcPr>
            <w:tcW w:w="1975" w:type="dxa"/>
          </w:tcPr>
          <w:p w14:paraId="4497C665"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38</w:t>
            </w:r>
          </w:p>
        </w:tc>
        <w:tc>
          <w:tcPr>
            <w:tcW w:w="1292" w:type="dxa"/>
          </w:tcPr>
          <w:p w14:paraId="0DA2F2C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20</w:t>
            </w:r>
          </w:p>
        </w:tc>
        <w:tc>
          <w:tcPr>
            <w:tcW w:w="2047" w:type="dxa"/>
          </w:tcPr>
          <w:p w14:paraId="3F4866DA"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179</w:t>
            </w:r>
          </w:p>
        </w:tc>
      </w:tr>
      <w:tr w:rsidR="00AE51FB" w:rsidRPr="004035C5" w14:paraId="62287BCF" w14:textId="77777777" w:rsidTr="00CA5DB6">
        <w:tc>
          <w:tcPr>
            <w:tcW w:w="2373" w:type="dxa"/>
          </w:tcPr>
          <w:p w14:paraId="7A78868F" w14:textId="77777777" w:rsidR="00AE51FB" w:rsidRPr="00A47495" w:rsidRDefault="00AE51FB"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lang w:val="uk-UA"/>
              </w:rPr>
              <w:lastRenderedPageBreak/>
              <w:t xml:space="preserve">8,5 кредитів / 225 год (заочна </w:t>
            </w:r>
            <w:proofErr w:type="spellStart"/>
            <w:r w:rsidRPr="00A47495">
              <w:rPr>
                <w:rFonts w:ascii="Times New Roman" w:hAnsi="Times New Roman"/>
                <w:sz w:val="24"/>
                <w:szCs w:val="24"/>
                <w:highlight w:val="yellow"/>
                <w:lang w:val="uk-UA"/>
              </w:rPr>
              <w:t>ф.н</w:t>
            </w:r>
            <w:proofErr w:type="spellEnd"/>
            <w:r w:rsidRPr="00A47495">
              <w:rPr>
                <w:rFonts w:ascii="Times New Roman" w:hAnsi="Times New Roman"/>
                <w:sz w:val="24"/>
                <w:szCs w:val="24"/>
                <w:highlight w:val="yellow"/>
                <w:lang w:val="uk-UA"/>
              </w:rPr>
              <w:t>.)</w:t>
            </w:r>
          </w:p>
        </w:tc>
        <w:tc>
          <w:tcPr>
            <w:tcW w:w="1272" w:type="dxa"/>
          </w:tcPr>
          <w:p w14:paraId="7CCF0A51"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6</w:t>
            </w:r>
          </w:p>
        </w:tc>
        <w:tc>
          <w:tcPr>
            <w:tcW w:w="1975" w:type="dxa"/>
          </w:tcPr>
          <w:p w14:paraId="2DCBB4B2"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w:t>
            </w:r>
          </w:p>
        </w:tc>
        <w:tc>
          <w:tcPr>
            <w:tcW w:w="1292" w:type="dxa"/>
          </w:tcPr>
          <w:p w14:paraId="7ADFE076"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0</w:t>
            </w:r>
          </w:p>
        </w:tc>
        <w:tc>
          <w:tcPr>
            <w:tcW w:w="2047" w:type="dxa"/>
          </w:tcPr>
          <w:p w14:paraId="79B2F9DD"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215</w:t>
            </w:r>
          </w:p>
        </w:tc>
      </w:tr>
    </w:tbl>
    <w:p w14:paraId="46229D06" w14:textId="77777777" w:rsidR="002A09E1" w:rsidRPr="004035C5" w:rsidRDefault="002A09E1" w:rsidP="00281B79">
      <w:pPr>
        <w:pStyle w:val="a6"/>
        <w:spacing w:after="0"/>
        <w:rPr>
          <w:rFonts w:ascii="Times New Roman" w:hAnsi="Times New Roman"/>
          <w:sz w:val="24"/>
          <w:szCs w:val="24"/>
          <w:lang w:val="uk-UA"/>
        </w:rPr>
      </w:pPr>
    </w:p>
    <w:p w14:paraId="38EECD71" w14:textId="77777777" w:rsidR="004035C5" w:rsidRPr="004035C5" w:rsidRDefault="004035C5" w:rsidP="004035C5">
      <w:pPr>
        <w:pStyle w:val="a6"/>
        <w:numPr>
          <w:ilvl w:val="0"/>
          <w:numId w:val="1"/>
        </w:numPr>
        <w:spacing w:after="0"/>
        <w:rPr>
          <w:rFonts w:ascii="Times New Roman" w:hAnsi="Times New Roman"/>
          <w:b/>
          <w:sz w:val="24"/>
          <w:szCs w:val="24"/>
          <w:lang w:val="uk-UA"/>
        </w:rPr>
      </w:pPr>
      <w:r w:rsidRPr="004035C5">
        <w:rPr>
          <w:rFonts w:ascii="Times New Roman" w:hAnsi="Times New Roman"/>
          <w:b/>
          <w:sz w:val="24"/>
          <w:szCs w:val="24"/>
          <w:lang w:val="uk-UA"/>
        </w:rPr>
        <w:t>Ознаки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275"/>
        <w:gridCol w:w="2268"/>
        <w:gridCol w:w="1560"/>
        <w:gridCol w:w="1984"/>
      </w:tblGrid>
      <w:tr w:rsidR="004035C5" w:rsidRPr="004035C5" w14:paraId="07DA02DA" w14:textId="77777777" w:rsidTr="004035C5">
        <w:tc>
          <w:tcPr>
            <w:tcW w:w="1969" w:type="dxa"/>
          </w:tcPr>
          <w:p w14:paraId="3C4C2EDC"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Рік викладання</w:t>
            </w:r>
          </w:p>
        </w:tc>
        <w:tc>
          <w:tcPr>
            <w:tcW w:w="1275" w:type="dxa"/>
          </w:tcPr>
          <w:p w14:paraId="51AE7A59"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Семестр</w:t>
            </w:r>
          </w:p>
        </w:tc>
        <w:tc>
          <w:tcPr>
            <w:tcW w:w="2268" w:type="dxa"/>
          </w:tcPr>
          <w:p w14:paraId="2D988CAA"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Спеціальність</w:t>
            </w:r>
          </w:p>
        </w:tc>
        <w:tc>
          <w:tcPr>
            <w:tcW w:w="1560" w:type="dxa"/>
          </w:tcPr>
          <w:p w14:paraId="5059118D"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Курс (рік навчання)</w:t>
            </w:r>
          </w:p>
        </w:tc>
        <w:tc>
          <w:tcPr>
            <w:tcW w:w="1984" w:type="dxa"/>
          </w:tcPr>
          <w:p w14:paraId="0403261E"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Обов’язкова/ вибіркова компонента</w:t>
            </w:r>
          </w:p>
        </w:tc>
      </w:tr>
      <w:tr w:rsidR="004035C5" w:rsidRPr="004035C5" w14:paraId="01F51FBF" w14:textId="77777777" w:rsidTr="004035C5">
        <w:tc>
          <w:tcPr>
            <w:tcW w:w="1969" w:type="dxa"/>
          </w:tcPr>
          <w:p w14:paraId="51AC1047" w14:textId="77777777" w:rsidR="004035C5" w:rsidRDefault="004035C5" w:rsidP="00F962C5">
            <w:pPr>
              <w:pStyle w:val="a6"/>
              <w:spacing w:after="0"/>
              <w:ind w:left="0"/>
              <w:rPr>
                <w:rFonts w:ascii="Times New Roman" w:hAnsi="Times New Roman"/>
                <w:sz w:val="24"/>
                <w:szCs w:val="24"/>
                <w:lang w:val="uk-UA"/>
              </w:rPr>
            </w:pPr>
            <w:r>
              <w:rPr>
                <w:rFonts w:ascii="Times New Roman" w:hAnsi="Times New Roman"/>
                <w:sz w:val="24"/>
                <w:szCs w:val="24"/>
                <w:lang w:val="uk-UA"/>
              </w:rPr>
              <w:t>2</w:t>
            </w:r>
            <w:r w:rsidR="00B77CFB">
              <w:rPr>
                <w:rFonts w:ascii="Times New Roman" w:hAnsi="Times New Roman"/>
                <w:sz w:val="24"/>
                <w:szCs w:val="24"/>
                <w:lang w:val="uk-UA"/>
              </w:rPr>
              <w:t xml:space="preserve">020-2021 </w:t>
            </w:r>
            <w:proofErr w:type="spellStart"/>
            <w:r w:rsidR="00B77CFB">
              <w:rPr>
                <w:rFonts w:ascii="Times New Roman" w:hAnsi="Times New Roman"/>
                <w:sz w:val="24"/>
                <w:szCs w:val="24"/>
                <w:lang w:val="uk-UA"/>
              </w:rPr>
              <w:t>н.р</w:t>
            </w:r>
            <w:proofErr w:type="spellEnd"/>
            <w:r w:rsidR="00B77CFB">
              <w:rPr>
                <w:rFonts w:ascii="Times New Roman" w:hAnsi="Times New Roman"/>
                <w:sz w:val="24"/>
                <w:szCs w:val="24"/>
                <w:lang w:val="uk-UA"/>
              </w:rPr>
              <w:t>.</w:t>
            </w:r>
          </w:p>
          <w:p w14:paraId="50F95EA4" w14:textId="77777777" w:rsidR="00225B08" w:rsidRPr="004035C5" w:rsidRDefault="00225B08" w:rsidP="00F962C5">
            <w:pPr>
              <w:pStyle w:val="a6"/>
              <w:spacing w:after="0"/>
              <w:ind w:left="0"/>
              <w:rPr>
                <w:rFonts w:ascii="Times New Roman" w:hAnsi="Times New Roman"/>
                <w:sz w:val="24"/>
                <w:szCs w:val="24"/>
                <w:lang w:val="uk-UA"/>
              </w:rPr>
            </w:pPr>
            <w:r>
              <w:rPr>
                <w:rFonts w:ascii="Times New Roman" w:hAnsi="Times New Roman"/>
                <w:sz w:val="24"/>
                <w:szCs w:val="24"/>
                <w:lang w:val="uk-UA"/>
              </w:rPr>
              <w:t xml:space="preserve">2-й рік </w:t>
            </w:r>
          </w:p>
        </w:tc>
        <w:tc>
          <w:tcPr>
            <w:tcW w:w="1275" w:type="dxa"/>
          </w:tcPr>
          <w:p w14:paraId="09B0942C"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3</w:t>
            </w:r>
          </w:p>
        </w:tc>
        <w:tc>
          <w:tcPr>
            <w:tcW w:w="2268" w:type="dxa"/>
          </w:tcPr>
          <w:p w14:paraId="56310040" w14:textId="77777777" w:rsidR="004035C5" w:rsidRPr="00570ACE" w:rsidRDefault="004035C5" w:rsidP="004035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014.08 Середня освіта (фізика)</w:t>
            </w:r>
          </w:p>
        </w:tc>
        <w:tc>
          <w:tcPr>
            <w:tcW w:w="1560" w:type="dxa"/>
          </w:tcPr>
          <w:p w14:paraId="30E36DCB"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2</w:t>
            </w:r>
          </w:p>
        </w:tc>
        <w:tc>
          <w:tcPr>
            <w:tcW w:w="1984" w:type="dxa"/>
          </w:tcPr>
          <w:p w14:paraId="1FF7D6B8" w14:textId="77777777" w:rsidR="004035C5" w:rsidRPr="004035C5" w:rsidRDefault="004035C5" w:rsidP="00F962C5">
            <w:pPr>
              <w:pStyle w:val="a6"/>
              <w:spacing w:after="0"/>
              <w:ind w:left="0"/>
              <w:jc w:val="center"/>
              <w:rPr>
                <w:rFonts w:ascii="Times New Roman" w:hAnsi="Times New Roman"/>
                <w:sz w:val="24"/>
                <w:szCs w:val="24"/>
                <w:lang w:val="uk-UA"/>
              </w:rPr>
            </w:pPr>
            <w:r w:rsidRPr="004035C5">
              <w:rPr>
                <w:rFonts w:ascii="Times New Roman" w:hAnsi="Times New Roman"/>
                <w:sz w:val="24"/>
                <w:szCs w:val="24"/>
                <w:lang w:val="uk-UA"/>
              </w:rPr>
              <w:t>обов’язкова</w:t>
            </w:r>
          </w:p>
        </w:tc>
      </w:tr>
    </w:tbl>
    <w:p w14:paraId="33CFA021" w14:textId="77777777" w:rsidR="004035C5" w:rsidRPr="00F94E5B" w:rsidRDefault="004035C5" w:rsidP="00F94E5B">
      <w:pPr>
        <w:pStyle w:val="a6"/>
        <w:spacing w:after="0"/>
        <w:ind w:left="0" w:firstLine="720"/>
        <w:jc w:val="both"/>
        <w:rPr>
          <w:rFonts w:ascii="Times New Roman" w:hAnsi="Times New Roman"/>
          <w:b/>
          <w:sz w:val="24"/>
          <w:szCs w:val="24"/>
          <w:lang w:val="uk-UA"/>
        </w:rPr>
      </w:pPr>
    </w:p>
    <w:p w14:paraId="3F3EDF3E" w14:textId="77777777" w:rsidR="002A09E1" w:rsidRPr="00F94E5B" w:rsidRDefault="002A09E1" w:rsidP="00F94E5B">
      <w:pPr>
        <w:pStyle w:val="a6"/>
        <w:numPr>
          <w:ilvl w:val="0"/>
          <w:numId w:val="1"/>
        </w:numPr>
        <w:spacing w:after="0"/>
        <w:ind w:left="0" w:firstLine="720"/>
        <w:jc w:val="both"/>
        <w:rPr>
          <w:rFonts w:ascii="Times New Roman" w:hAnsi="Times New Roman"/>
          <w:b/>
          <w:sz w:val="24"/>
          <w:szCs w:val="24"/>
          <w:lang w:val="uk-UA"/>
        </w:rPr>
      </w:pPr>
      <w:r w:rsidRPr="00F94E5B">
        <w:rPr>
          <w:rFonts w:ascii="Times New Roman" w:hAnsi="Times New Roman"/>
          <w:b/>
          <w:sz w:val="24"/>
          <w:szCs w:val="24"/>
          <w:lang w:val="uk-UA"/>
        </w:rPr>
        <w:t>Технічне й програмне забезпечення/обладнання</w:t>
      </w:r>
    </w:p>
    <w:p w14:paraId="562A16B9" w14:textId="77777777" w:rsidR="0092732D" w:rsidRPr="00F94E5B" w:rsidRDefault="0092732D" w:rsidP="00F94E5B">
      <w:pPr>
        <w:pStyle w:val="a6"/>
        <w:ind w:left="0" w:firstLine="720"/>
        <w:jc w:val="both"/>
        <w:rPr>
          <w:rFonts w:ascii="Times New Roman" w:hAnsi="Times New Roman"/>
          <w:sz w:val="24"/>
          <w:szCs w:val="24"/>
          <w:lang w:val="uk-UA"/>
        </w:rPr>
      </w:pPr>
      <w:r w:rsidRPr="00F94E5B">
        <w:rPr>
          <w:rFonts w:ascii="Times New Roman" w:hAnsi="Times New Roman"/>
          <w:sz w:val="24"/>
          <w:szCs w:val="24"/>
          <w:lang w:val="uk-UA"/>
        </w:rPr>
        <w:t>Навчальні заняття проводяться в спеціалізованої лабораторії «Фізики та освітніх технологій» №426, оснащеної комп’ютерною та проекційною технікою. Студенти забезпечуються електронними планшетами та іншими навчально методичними засобами.</w:t>
      </w:r>
    </w:p>
    <w:p w14:paraId="669F89EC" w14:textId="45F1AC91" w:rsidR="007B1F60" w:rsidRPr="007B1F60" w:rsidRDefault="007B1F60" w:rsidP="00793E81">
      <w:pPr>
        <w:spacing w:after="0"/>
        <w:ind w:firstLine="720"/>
        <w:jc w:val="both"/>
        <w:rPr>
          <w:rFonts w:ascii="Times New Roman" w:hAnsi="Times New Roman"/>
          <w:sz w:val="24"/>
          <w:szCs w:val="24"/>
          <w:lang w:val="uk-UA"/>
        </w:rPr>
      </w:pPr>
      <w:r w:rsidRPr="007B1F60">
        <w:rPr>
          <w:rFonts w:ascii="Times New Roman" w:hAnsi="Times New Roman"/>
          <w:sz w:val="24"/>
          <w:szCs w:val="24"/>
          <w:lang w:val="uk-UA"/>
        </w:rPr>
        <w:t xml:space="preserve">Сайт кафедри фізики та методики її навчання </w:t>
      </w:r>
      <w:hyperlink r:id="rId7" w:history="1">
        <w:r w:rsidRPr="00030CAE">
          <w:rPr>
            <w:rStyle w:val="a7"/>
            <w:rFonts w:ascii="Times New Roman" w:hAnsi="Times New Roman"/>
            <w:sz w:val="24"/>
            <w:szCs w:val="24"/>
            <w:lang w:val="uk-UA"/>
          </w:rPr>
          <w:t>http://www.kspu.edu/About/Faculty/FPhysMathemInformatics/ChairPhysics/Teaching_methodically_zabezpechennya_dist.aspx</w:t>
        </w:r>
      </w:hyperlink>
    </w:p>
    <w:p w14:paraId="6967F000" w14:textId="77777777" w:rsidR="002A09E1" w:rsidRPr="00F94E5B" w:rsidRDefault="002A09E1" w:rsidP="00F94E5B">
      <w:pPr>
        <w:pStyle w:val="a6"/>
        <w:numPr>
          <w:ilvl w:val="0"/>
          <w:numId w:val="1"/>
        </w:numPr>
        <w:spacing w:after="0"/>
        <w:ind w:left="0" w:firstLine="720"/>
        <w:jc w:val="both"/>
        <w:rPr>
          <w:rFonts w:ascii="Times New Roman" w:hAnsi="Times New Roman"/>
          <w:b/>
          <w:sz w:val="24"/>
          <w:szCs w:val="24"/>
          <w:lang w:val="uk-UA"/>
        </w:rPr>
      </w:pPr>
      <w:r w:rsidRPr="00F94E5B">
        <w:rPr>
          <w:rFonts w:ascii="Times New Roman" w:hAnsi="Times New Roman"/>
          <w:b/>
          <w:sz w:val="24"/>
          <w:szCs w:val="24"/>
          <w:lang w:val="uk-UA"/>
        </w:rPr>
        <w:t>Політика курсу</w:t>
      </w:r>
    </w:p>
    <w:p w14:paraId="4A9D11F3" w14:textId="4888044F" w:rsidR="00667170" w:rsidRPr="00793E81" w:rsidRDefault="00667170" w:rsidP="00F94E5B">
      <w:pPr>
        <w:pStyle w:val="a6"/>
        <w:spacing w:after="0"/>
        <w:ind w:left="0" w:firstLine="720"/>
        <w:jc w:val="both"/>
        <w:rPr>
          <w:rFonts w:ascii="Times New Roman" w:hAnsi="Times New Roman"/>
          <w:sz w:val="24"/>
          <w:szCs w:val="24"/>
          <w:lang w:val="uk-UA"/>
        </w:rPr>
      </w:pPr>
      <w:proofErr w:type="spellStart"/>
      <w:r w:rsidRPr="00793E81">
        <w:rPr>
          <w:rFonts w:ascii="Times New Roman" w:hAnsi="Times New Roman"/>
          <w:sz w:val="24"/>
          <w:szCs w:val="24"/>
        </w:rPr>
        <w:t>Проводяться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запропонована</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кількість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лабораторних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робіт</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які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передбачають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самопідготовку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виконання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роботи</w:t>
      </w:r>
      <w:proofErr w:type="spellEnd"/>
      <w:r w:rsidRPr="00793E81">
        <w:rPr>
          <w:rFonts w:ascii="Times New Roman" w:hAnsi="Times New Roman"/>
          <w:sz w:val="24"/>
          <w:szCs w:val="24"/>
        </w:rPr>
        <w:t xml:space="preserve"> в </w:t>
      </w:r>
      <w:proofErr w:type="spellStart"/>
      <w:r w:rsidRPr="00793E81">
        <w:rPr>
          <w:rFonts w:ascii="Times New Roman" w:hAnsi="Times New Roman"/>
          <w:sz w:val="24"/>
          <w:szCs w:val="24"/>
        </w:rPr>
        <w:t>лабораторії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написання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інструкції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обчислення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виміряних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результатів</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усний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захист</w:t>
      </w:r>
      <w:proofErr w:type="spellEnd"/>
      <w:r w:rsidRPr="00793E81">
        <w:rPr>
          <w:rFonts w:ascii="Times New Roman" w:hAnsi="Times New Roman"/>
          <w:sz w:val="24"/>
          <w:szCs w:val="24"/>
        </w:rPr>
        <w:t xml:space="preserve">. При </w:t>
      </w:r>
      <w:proofErr w:type="spellStart"/>
      <w:r w:rsidRPr="00793E81">
        <w:rPr>
          <w:rFonts w:ascii="Times New Roman" w:hAnsi="Times New Roman"/>
          <w:sz w:val="24"/>
          <w:szCs w:val="24"/>
        </w:rPr>
        <w:t>оцінювання</w:t>
      </w:r>
      <w:proofErr w:type="spellEnd"/>
      <w:r w:rsidRPr="00793E81">
        <w:rPr>
          <w:rFonts w:ascii="Times New Roman" w:hAnsi="Times New Roman"/>
          <w:sz w:val="24"/>
          <w:szCs w:val="24"/>
        </w:rPr>
        <w:t xml:space="preserve"> курсу </w:t>
      </w:r>
      <w:proofErr w:type="spellStart"/>
      <w:r w:rsidRPr="00793E81">
        <w:rPr>
          <w:rFonts w:ascii="Times New Roman" w:hAnsi="Times New Roman"/>
          <w:sz w:val="24"/>
          <w:szCs w:val="24"/>
        </w:rPr>
        <w:t>враховуються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бали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набрані</w:t>
      </w:r>
      <w:proofErr w:type="spellEnd"/>
      <w:r w:rsidRPr="00793E81">
        <w:rPr>
          <w:rFonts w:ascii="Times New Roman" w:hAnsi="Times New Roman"/>
          <w:sz w:val="24"/>
          <w:szCs w:val="24"/>
        </w:rPr>
        <w:t xml:space="preserve"> при поточному </w:t>
      </w:r>
      <w:proofErr w:type="spellStart"/>
      <w:r w:rsidRPr="00793E81">
        <w:rPr>
          <w:rFonts w:ascii="Times New Roman" w:hAnsi="Times New Roman"/>
          <w:sz w:val="24"/>
          <w:szCs w:val="24"/>
        </w:rPr>
        <w:t>контролі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Оцінка</w:t>
      </w:r>
      <w:proofErr w:type="spellEnd"/>
      <w:r w:rsidRPr="00793E81">
        <w:rPr>
          <w:rFonts w:ascii="Times New Roman" w:hAnsi="Times New Roman"/>
          <w:sz w:val="24"/>
          <w:szCs w:val="24"/>
        </w:rPr>
        <w:t xml:space="preserve"> за </w:t>
      </w:r>
      <w:proofErr w:type="spellStart"/>
      <w:r w:rsidRPr="00793E81">
        <w:rPr>
          <w:rFonts w:ascii="Times New Roman" w:hAnsi="Times New Roman"/>
          <w:sz w:val="24"/>
          <w:szCs w:val="24"/>
        </w:rPr>
        <w:t>кожну</w:t>
      </w:r>
      <w:proofErr w:type="spellEnd"/>
      <w:r w:rsidRPr="00793E81">
        <w:rPr>
          <w:rFonts w:ascii="Times New Roman" w:hAnsi="Times New Roman"/>
          <w:sz w:val="24"/>
          <w:szCs w:val="24"/>
        </w:rPr>
        <w:t xml:space="preserve"> роботу </w:t>
      </w:r>
      <w:proofErr w:type="spellStart"/>
      <w:r w:rsidRPr="00793E81">
        <w:rPr>
          <w:rFonts w:ascii="Times New Roman" w:hAnsi="Times New Roman"/>
          <w:sz w:val="24"/>
          <w:szCs w:val="24"/>
        </w:rPr>
        <w:t>виставляється</w:t>
      </w:r>
      <w:proofErr w:type="spellEnd"/>
      <w:r w:rsidRPr="00793E81">
        <w:rPr>
          <w:rFonts w:ascii="Times New Roman" w:hAnsi="Times New Roman"/>
          <w:sz w:val="24"/>
          <w:szCs w:val="24"/>
        </w:rPr>
        <w:t xml:space="preserve"> як </w:t>
      </w:r>
      <w:proofErr w:type="spellStart"/>
      <w:r w:rsidRPr="00793E81">
        <w:rPr>
          <w:rFonts w:ascii="Times New Roman" w:hAnsi="Times New Roman"/>
          <w:sz w:val="24"/>
          <w:szCs w:val="24"/>
        </w:rPr>
        <w:t>середнє</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арифметичне</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трьох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оцінок</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оцінки</w:t>
      </w:r>
      <w:proofErr w:type="spellEnd"/>
      <w:r w:rsidRPr="00793E81">
        <w:rPr>
          <w:rFonts w:ascii="Times New Roman" w:hAnsi="Times New Roman"/>
          <w:sz w:val="24"/>
          <w:szCs w:val="24"/>
        </w:rPr>
        <w:t xml:space="preserve"> за </w:t>
      </w:r>
      <w:proofErr w:type="spellStart"/>
      <w:r w:rsidRPr="00793E81">
        <w:rPr>
          <w:rFonts w:ascii="Times New Roman" w:hAnsi="Times New Roman"/>
          <w:sz w:val="24"/>
          <w:szCs w:val="24"/>
        </w:rPr>
        <w:t>підготовку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наявність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інструкції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проведення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наявність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обчислень</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захист</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усна</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відповідь</w:t>
      </w:r>
      <w:proofErr w:type="spellEnd"/>
      <w:r w:rsidRPr="00793E81">
        <w:rPr>
          <w:rFonts w:ascii="Times New Roman" w:hAnsi="Times New Roman"/>
          <w:sz w:val="24"/>
          <w:szCs w:val="24"/>
        </w:rPr>
        <w:t xml:space="preserve">). До </w:t>
      </w:r>
      <w:proofErr w:type="spellStart"/>
      <w:r w:rsidRPr="00793E81">
        <w:rPr>
          <w:rFonts w:ascii="Times New Roman" w:hAnsi="Times New Roman"/>
          <w:sz w:val="24"/>
          <w:szCs w:val="24"/>
        </w:rPr>
        <w:t>підсумкового</w:t>
      </w:r>
      <w:proofErr w:type="spellEnd"/>
      <w:r w:rsidRPr="00793E81">
        <w:rPr>
          <w:rFonts w:ascii="Times New Roman" w:hAnsi="Times New Roman"/>
          <w:sz w:val="24"/>
          <w:szCs w:val="24"/>
        </w:rPr>
        <w:t xml:space="preserve"> контролю </w:t>
      </w:r>
      <w:proofErr w:type="spellStart"/>
      <w:r w:rsidRPr="00793E81">
        <w:rPr>
          <w:rFonts w:ascii="Times New Roman" w:hAnsi="Times New Roman"/>
          <w:sz w:val="24"/>
          <w:szCs w:val="24"/>
        </w:rPr>
        <w:t>допускаються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студенти</w:t>
      </w:r>
      <w:proofErr w:type="spellEnd"/>
      <w:r w:rsidRPr="00793E81">
        <w:rPr>
          <w:rFonts w:ascii="Times New Roman" w:hAnsi="Times New Roman"/>
          <w:sz w:val="24"/>
          <w:szCs w:val="24"/>
        </w:rPr>
        <w:t xml:space="preserve"> при </w:t>
      </w:r>
      <w:proofErr w:type="spellStart"/>
      <w:r w:rsidRPr="00793E81">
        <w:rPr>
          <w:rFonts w:ascii="Times New Roman" w:hAnsi="Times New Roman"/>
          <w:sz w:val="24"/>
          <w:szCs w:val="24"/>
        </w:rPr>
        <w:t>наявності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звітів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всіх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робіт</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Підсумковий</w:t>
      </w:r>
      <w:proofErr w:type="spellEnd"/>
      <w:r w:rsidRPr="00793E81">
        <w:rPr>
          <w:rFonts w:ascii="Times New Roman" w:hAnsi="Times New Roman"/>
          <w:sz w:val="24"/>
          <w:szCs w:val="24"/>
        </w:rPr>
        <w:t xml:space="preserve"> контроль </w:t>
      </w:r>
      <w:proofErr w:type="spellStart"/>
      <w:r w:rsidRPr="00793E81">
        <w:rPr>
          <w:rFonts w:ascii="Times New Roman" w:hAnsi="Times New Roman"/>
          <w:sz w:val="24"/>
          <w:szCs w:val="24"/>
        </w:rPr>
        <w:t>передбачає</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письмову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відповідь</w:t>
      </w:r>
      <w:proofErr w:type="spellEnd"/>
      <w:r w:rsidRPr="00793E81">
        <w:rPr>
          <w:rFonts w:ascii="Times New Roman" w:hAnsi="Times New Roman"/>
          <w:sz w:val="24"/>
          <w:szCs w:val="24"/>
        </w:rPr>
        <w:t xml:space="preserve"> на </w:t>
      </w:r>
      <w:proofErr w:type="spellStart"/>
      <w:r w:rsidRPr="00793E81">
        <w:rPr>
          <w:rFonts w:ascii="Times New Roman" w:hAnsi="Times New Roman"/>
          <w:sz w:val="24"/>
          <w:szCs w:val="24"/>
        </w:rPr>
        <w:t>вибіркові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питання</w:t>
      </w:r>
      <w:proofErr w:type="spellEnd"/>
      <w:r w:rsidRPr="00793E81">
        <w:rPr>
          <w:rFonts w:ascii="Times New Roman" w:hAnsi="Times New Roman"/>
          <w:sz w:val="24"/>
          <w:szCs w:val="24"/>
        </w:rPr>
        <w:t xml:space="preserve"> до </w:t>
      </w:r>
      <w:proofErr w:type="spellStart"/>
      <w:r w:rsidRPr="00793E81">
        <w:rPr>
          <w:rFonts w:ascii="Times New Roman" w:hAnsi="Times New Roman"/>
          <w:sz w:val="24"/>
          <w:szCs w:val="24"/>
        </w:rPr>
        <w:t>лабораторних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робіт</w:t>
      </w:r>
      <w:proofErr w:type="spellEnd"/>
      <w:r w:rsidRPr="00793E81">
        <w:rPr>
          <w:rFonts w:ascii="Times New Roman" w:hAnsi="Times New Roman"/>
          <w:sz w:val="24"/>
          <w:szCs w:val="24"/>
        </w:rPr>
        <w:t>.</w:t>
      </w:r>
    </w:p>
    <w:p w14:paraId="536F0F75" w14:textId="12BF2938" w:rsidR="009B1431" w:rsidRPr="00793E81" w:rsidRDefault="006B7B35" w:rsidP="00F94E5B">
      <w:pPr>
        <w:pStyle w:val="a6"/>
        <w:spacing w:after="0"/>
        <w:ind w:left="0" w:firstLine="720"/>
        <w:jc w:val="both"/>
        <w:rPr>
          <w:rFonts w:ascii="Times New Roman" w:hAnsi="Times New Roman"/>
          <w:sz w:val="24"/>
          <w:szCs w:val="24"/>
        </w:rPr>
      </w:pPr>
      <w:r w:rsidRPr="00793E81">
        <w:rPr>
          <w:rFonts w:ascii="Times New Roman" w:hAnsi="Times New Roman"/>
          <w:sz w:val="24"/>
          <w:szCs w:val="24"/>
          <w:lang w:val="uk-UA"/>
        </w:rPr>
        <w:t xml:space="preserve">Для успішного складання підсумкового контролю з дисципліни </w:t>
      </w:r>
      <w:r w:rsidR="003B0593" w:rsidRPr="00793E81">
        <w:rPr>
          <w:rFonts w:ascii="Times New Roman" w:hAnsi="Times New Roman"/>
          <w:sz w:val="24"/>
          <w:szCs w:val="24"/>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sidRPr="00793E81">
        <w:rPr>
          <w:rFonts w:ascii="Times New Roman" w:hAnsi="Times New Roman"/>
          <w:sz w:val="24"/>
          <w:szCs w:val="24"/>
          <w:lang w:val="uk-UA"/>
        </w:rPr>
        <w:t xml:space="preserve"> </w:t>
      </w:r>
      <w:r w:rsidR="003B0593" w:rsidRPr="00793E81">
        <w:rPr>
          <w:rFonts w:ascii="Times New Roman" w:hAnsi="Times New Roman"/>
          <w:sz w:val="24"/>
          <w:szCs w:val="24"/>
          <w:lang w:val="uk-UA"/>
        </w:rPr>
        <w:t xml:space="preserve">буде оцінений як </w:t>
      </w:r>
      <w:r w:rsidR="003B0593" w:rsidRPr="00793E81">
        <w:rPr>
          <w:rFonts w:ascii="Times New Roman" w:hAnsi="Times New Roman"/>
          <w:sz w:val="24"/>
          <w:szCs w:val="24"/>
          <w:lang w:val="en-US"/>
        </w:rPr>
        <w:t>FX</w:t>
      </w:r>
      <w:r w:rsidR="00BB3401" w:rsidRPr="00793E81">
        <w:rPr>
          <w:rFonts w:ascii="Times New Roman" w:hAnsi="Times New Roman"/>
          <w:sz w:val="24"/>
          <w:szCs w:val="24"/>
        </w:rPr>
        <w:t>.</w:t>
      </w:r>
    </w:p>
    <w:p w14:paraId="66B0E513" w14:textId="77777777" w:rsidR="00411191" w:rsidRPr="00793E81" w:rsidRDefault="00411191" w:rsidP="00F94E5B">
      <w:pPr>
        <w:pStyle w:val="a6"/>
        <w:spacing w:after="0"/>
        <w:ind w:left="0" w:firstLine="720"/>
        <w:jc w:val="both"/>
        <w:rPr>
          <w:rFonts w:ascii="Times New Roman" w:hAnsi="Times New Roman"/>
          <w:sz w:val="24"/>
          <w:szCs w:val="24"/>
          <w:lang w:val="uk-UA"/>
        </w:rPr>
      </w:pPr>
      <w:r w:rsidRPr="00793E81">
        <w:rPr>
          <w:rFonts w:ascii="Times New Roman" w:hAnsi="Times New Roman"/>
          <w:sz w:val="24"/>
          <w:szCs w:val="24"/>
          <w:lang w:val="uk-UA"/>
        </w:rPr>
        <w:t xml:space="preserve">Для успішного складання підсумкового контролю з дисципліни (екзамен) необхідно протягом семестру набрати мінімум 40 балів (максимум 60 балів) за такі види діяльності як: робота на лекції, розв’язування задач на практичних заняттях, виконання лабораторних робіт, а також розв’язування домашніх контрольних робіт. 40 балів студент має можливість набрати під час екзамену в кінці семестру. </w:t>
      </w:r>
    </w:p>
    <w:p w14:paraId="2B51077C" w14:textId="77777777" w:rsidR="00411191" w:rsidRPr="00793E81" w:rsidRDefault="00411191" w:rsidP="00F94E5B">
      <w:pPr>
        <w:pStyle w:val="a6"/>
        <w:spacing w:after="0"/>
        <w:ind w:left="0" w:firstLine="720"/>
        <w:jc w:val="both"/>
        <w:rPr>
          <w:rFonts w:ascii="Times New Roman" w:hAnsi="Times New Roman"/>
          <w:sz w:val="24"/>
          <w:szCs w:val="24"/>
          <w:lang w:val="uk-UA"/>
        </w:rPr>
      </w:pPr>
      <w:r w:rsidRPr="00793E81">
        <w:rPr>
          <w:rFonts w:ascii="Times New Roman" w:hAnsi="Times New Roman"/>
          <w:sz w:val="24"/>
          <w:szCs w:val="24"/>
          <w:lang w:val="uk-UA"/>
        </w:rPr>
        <w:t>До всіх студентів освітньої програми відбувається абсолютно рівне ставлення.</w:t>
      </w:r>
    </w:p>
    <w:p w14:paraId="5E98E401" w14:textId="77777777" w:rsidR="00411191" w:rsidRPr="00793E81" w:rsidRDefault="00411191" w:rsidP="00F94E5B">
      <w:pPr>
        <w:pStyle w:val="a6"/>
        <w:spacing w:after="0"/>
        <w:ind w:left="0" w:firstLine="720"/>
        <w:jc w:val="both"/>
        <w:rPr>
          <w:rFonts w:ascii="Times New Roman" w:hAnsi="Times New Roman"/>
          <w:sz w:val="24"/>
          <w:szCs w:val="24"/>
          <w:lang w:val="uk-UA"/>
        </w:rPr>
      </w:pPr>
      <w:r w:rsidRPr="00793E81">
        <w:rPr>
          <w:rFonts w:ascii="Times New Roman" w:hAnsi="Times New Roman"/>
          <w:sz w:val="24"/>
          <w:szCs w:val="24"/>
          <w:lang w:val="uk-UA"/>
        </w:rPr>
        <w:t xml:space="preserve">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та лабораторних завдань,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Pr="00793E81">
        <w:rPr>
          <w:rFonts w:ascii="Times New Roman" w:hAnsi="Times New Roman"/>
          <w:sz w:val="24"/>
          <w:szCs w:val="24"/>
          <w:lang w:val="uk-UA"/>
        </w:rPr>
        <w:t>відповідально</w:t>
      </w:r>
      <w:proofErr w:type="spellEnd"/>
      <w:r w:rsidRPr="00793E81">
        <w:rPr>
          <w:rFonts w:ascii="Times New Roman" w:hAnsi="Times New Roman"/>
          <w:sz w:val="24"/>
          <w:szCs w:val="24"/>
          <w:lang w:val="uk-UA"/>
        </w:rPr>
        <w:t>.</w:t>
      </w:r>
    </w:p>
    <w:p w14:paraId="2A6FF0E7" w14:textId="77777777" w:rsidR="003B0593" w:rsidRPr="00793E81" w:rsidRDefault="003B0593" w:rsidP="00F94E5B">
      <w:pPr>
        <w:pStyle w:val="a6"/>
        <w:spacing w:after="0"/>
        <w:ind w:left="0" w:firstLine="720"/>
        <w:jc w:val="both"/>
        <w:rPr>
          <w:rFonts w:ascii="Times New Roman" w:hAnsi="Times New Roman"/>
          <w:sz w:val="24"/>
          <w:szCs w:val="24"/>
          <w:lang w:val="uk-UA"/>
        </w:rPr>
      </w:pPr>
    </w:p>
    <w:p w14:paraId="23798F08" w14:textId="77777777" w:rsidR="002A09E1" w:rsidRPr="00793E81" w:rsidRDefault="002A09E1" w:rsidP="00F94E5B">
      <w:pPr>
        <w:pStyle w:val="a6"/>
        <w:numPr>
          <w:ilvl w:val="0"/>
          <w:numId w:val="1"/>
        </w:numPr>
        <w:spacing w:after="0" w:line="240" w:lineRule="auto"/>
        <w:ind w:left="0" w:firstLine="720"/>
        <w:jc w:val="both"/>
        <w:rPr>
          <w:rFonts w:ascii="Times New Roman" w:hAnsi="Times New Roman"/>
          <w:sz w:val="24"/>
          <w:szCs w:val="24"/>
          <w:lang w:val="uk-UA"/>
        </w:rPr>
      </w:pPr>
      <w:r w:rsidRPr="00793E81">
        <w:rPr>
          <w:rFonts w:ascii="Times New Roman" w:hAnsi="Times New Roman"/>
          <w:sz w:val="24"/>
          <w:szCs w:val="24"/>
          <w:lang w:val="uk-UA"/>
        </w:rPr>
        <w:t>Схема курсу</w:t>
      </w:r>
    </w:p>
    <w:p w14:paraId="1F7AE2D9" w14:textId="6A578C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Змістовий модуль 1 Тема: Джерела енергії і еволюція зір</w:t>
      </w:r>
    </w:p>
    <w:p w14:paraId="485D72E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Лекційний модуль</w:t>
      </w:r>
    </w:p>
    <w:p w14:paraId="440DDA1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 Внутрішня будова зір.</w:t>
      </w:r>
    </w:p>
    <w:p w14:paraId="62756E56"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Перенесення енергії в зорях. Порівняння теплопровідності і променистого перенесення. Рівняння променистого перенесення. Непрозорість зоряної речовини. Конвекція. Умови виникнення конвекції. Зв’язок між виділенням і перенесенням енергії в зорях. Теорема Фогта-</w:t>
      </w:r>
      <w:proofErr w:type="spellStart"/>
      <w:r w:rsidRPr="00793E81">
        <w:rPr>
          <w:rFonts w:ascii="Times New Roman" w:eastAsia="Times New Roman" w:hAnsi="Times New Roman"/>
          <w:sz w:val="24"/>
          <w:szCs w:val="24"/>
          <w:lang w:val="uk-UA" w:eastAsia="ru-RU"/>
        </w:rPr>
        <w:t>Рессела</w:t>
      </w:r>
      <w:proofErr w:type="spellEnd"/>
      <w:r w:rsidRPr="00793E81">
        <w:rPr>
          <w:rFonts w:ascii="Times New Roman" w:eastAsia="Times New Roman" w:hAnsi="Times New Roman"/>
          <w:sz w:val="24"/>
          <w:szCs w:val="24"/>
          <w:lang w:val="uk-UA" w:eastAsia="ru-RU"/>
        </w:rPr>
        <w:t>.</w:t>
      </w:r>
    </w:p>
    <w:p w14:paraId="4E16D759"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 Джерела енергії зір.</w:t>
      </w:r>
    </w:p>
    <w:p w14:paraId="5D503FB5"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Перші гіпотези щодо джерел випромінювання Сонця. Енергетичні характеристики Сонця. Теорема </w:t>
      </w:r>
      <w:proofErr w:type="spellStart"/>
      <w:r w:rsidRPr="00793E81">
        <w:rPr>
          <w:rFonts w:ascii="Times New Roman" w:eastAsia="Times New Roman" w:hAnsi="Times New Roman"/>
          <w:sz w:val="24"/>
          <w:szCs w:val="24"/>
          <w:lang w:val="uk-UA" w:eastAsia="ru-RU"/>
        </w:rPr>
        <w:t>віріала</w:t>
      </w:r>
      <w:proofErr w:type="spellEnd"/>
      <w:r w:rsidRPr="00793E81">
        <w:rPr>
          <w:rFonts w:ascii="Times New Roman" w:eastAsia="Times New Roman" w:hAnsi="Times New Roman"/>
          <w:sz w:val="24"/>
          <w:szCs w:val="24"/>
          <w:lang w:val="uk-UA" w:eastAsia="ru-RU"/>
        </w:rPr>
        <w:t>. Гіпотеза Майєра. Гіпотеза Кельвіна-</w:t>
      </w:r>
      <w:proofErr w:type="spellStart"/>
      <w:r w:rsidRPr="00793E81">
        <w:rPr>
          <w:rFonts w:ascii="Times New Roman" w:eastAsia="Times New Roman" w:hAnsi="Times New Roman"/>
          <w:sz w:val="24"/>
          <w:szCs w:val="24"/>
          <w:lang w:val="uk-UA" w:eastAsia="ru-RU"/>
        </w:rPr>
        <w:t>Гельмгольца</w:t>
      </w:r>
      <w:proofErr w:type="spellEnd"/>
      <w:r w:rsidRPr="00793E81">
        <w:rPr>
          <w:rFonts w:ascii="Times New Roman" w:eastAsia="Times New Roman" w:hAnsi="Times New Roman"/>
          <w:sz w:val="24"/>
          <w:szCs w:val="24"/>
          <w:lang w:val="uk-UA" w:eastAsia="ru-RU"/>
        </w:rPr>
        <w:t>. Гіпотези радіоактивного розпаду та анігіляції зоряної речовини.</w:t>
      </w:r>
    </w:p>
    <w:p w14:paraId="6AA8DC7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Гіпотеза </w:t>
      </w:r>
      <w:proofErr w:type="spellStart"/>
      <w:r w:rsidRPr="00793E81">
        <w:rPr>
          <w:rFonts w:ascii="Times New Roman" w:eastAsia="Times New Roman" w:hAnsi="Times New Roman"/>
          <w:sz w:val="24"/>
          <w:szCs w:val="24"/>
          <w:lang w:val="uk-UA" w:eastAsia="ru-RU"/>
        </w:rPr>
        <w:t>Еддінгтона</w:t>
      </w:r>
      <w:proofErr w:type="spellEnd"/>
      <w:r w:rsidRPr="00793E81">
        <w:rPr>
          <w:rFonts w:ascii="Times New Roman" w:eastAsia="Times New Roman" w:hAnsi="Times New Roman"/>
          <w:sz w:val="24"/>
          <w:szCs w:val="24"/>
          <w:lang w:val="uk-UA" w:eastAsia="ru-RU"/>
        </w:rPr>
        <w:t xml:space="preserve">. Проблема подолання потенціального бар’єру. Тунельний ефект. Конкретизація процесів: протон-протонний цикл. </w:t>
      </w:r>
      <w:proofErr w:type="spellStart"/>
      <w:r w:rsidRPr="00793E81">
        <w:rPr>
          <w:rFonts w:ascii="Times New Roman" w:eastAsia="Times New Roman" w:hAnsi="Times New Roman"/>
          <w:sz w:val="24"/>
          <w:szCs w:val="24"/>
          <w:lang w:val="uk-UA" w:eastAsia="ru-RU"/>
        </w:rPr>
        <w:t>Вуглецево</w:t>
      </w:r>
      <w:proofErr w:type="spellEnd"/>
      <w:r w:rsidRPr="00793E81">
        <w:rPr>
          <w:rFonts w:ascii="Times New Roman" w:eastAsia="Times New Roman" w:hAnsi="Times New Roman"/>
          <w:sz w:val="24"/>
          <w:szCs w:val="24"/>
          <w:lang w:val="uk-UA" w:eastAsia="ru-RU"/>
        </w:rPr>
        <w:t xml:space="preserve">-азотний цикл. Проблема доказів протікання термоядерних реакцій в надрах зір. Хлор-аргоновий експеримент Р. </w:t>
      </w:r>
      <w:proofErr w:type="spellStart"/>
      <w:r w:rsidRPr="00793E81">
        <w:rPr>
          <w:rFonts w:ascii="Times New Roman" w:eastAsia="Times New Roman" w:hAnsi="Times New Roman"/>
          <w:sz w:val="24"/>
          <w:szCs w:val="24"/>
          <w:lang w:val="uk-UA" w:eastAsia="ru-RU"/>
        </w:rPr>
        <w:t>Девіса</w:t>
      </w:r>
      <w:proofErr w:type="spellEnd"/>
      <w:r w:rsidRPr="00793E81">
        <w:rPr>
          <w:rFonts w:ascii="Times New Roman" w:eastAsia="Times New Roman" w:hAnsi="Times New Roman"/>
          <w:sz w:val="24"/>
          <w:szCs w:val="24"/>
          <w:lang w:val="uk-UA" w:eastAsia="ru-RU"/>
        </w:rPr>
        <w:t xml:space="preserve">. Проблема дефіциту сонячних </w:t>
      </w:r>
      <w:proofErr w:type="spellStart"/>
      <w:r w:rsidRPr="00793E81">
        <w:rPr>
          <w:rFonts w:ascii="Times New Roman" w:eastAsia="Times New Roman" w:hAnsi="Times New Roman"/>
          <w:sz w:val="24"/>
          <w:szCs w:val="24"/>
          <w:lang w:val="uk-UA" w:eastAsia="ru-RU"/>
        </w:rPr>
        <w:t>нейтрино</w:t>
      </w:r>
      <w:proofErr w:type="spellEnd"/>
      <w:r w:rsidRPr="00793E81">
        <w:rPr>
          <w:rFonts w:ascii="Times New Roman" w:eastAsia="Times New Roman" w:hAnsi="Times New Roman"/>
          <w:sz w:val="24"/>
          <w:szCs w:val="24"/>
          <w:lang w:val="uk-UA" w:eastAsia="ru-RU"/>
        </w:rPr>
        <w:t xml:space="preserve">. Деталізація реакцій протон-протонного циклу. Галієві та інші детектори </w:t>
      </w:r>
      <w:proofErr w:type="spellStart"/>
      <w:r w:rsidRPr="00793E81">
        <w:rPr>
          <w:rFonts w:ascii="Times New Roman" w:eastAsia="Times New Roman" w:hAnsi="Times New Roman"/>
          <w:sz w:val="24"/>
          <w:szCs w:val="24"/>
          <w:lang w:val="uk-UA" w:eastAsia="ru-RU"/>
        </w:rPr>
        <w:t>нейтрино</w:t>
      </w:r>
      <w:proofErr w:type="spellEnd"/>
      <w:r w:rsidRPr="00793E81">
        <w:rPr>
          <w:rFonts w:ascii="Times New Roman" w:eastAsia="Times New Roman" w:hAnsi="Times New Roman"/>
          <w:sz w:val="24"/>
          <w:szCs w:val="24"/>
          <w:lang w:val="uk-UA" w:eastAsia="ru-RU"/>
        </w:rPr>
        <w:t xml:space="preserve">. Зняття проблеми сонячних </w:t>
      </w:r>
      <w:proofErr w:type="spellStart"/>
      <w:r w:rsidRPr="00793E81">
        <w:rPr>
          <w:rFonts w:ascii="Times New Roman" w:eastAsia="Times New Roman" w:hAnsi="Times New Roman"/>
          <w:sz w:val="24"/>
          <w:szCs w:val="24"/>
          <w:lang w:val="uk-UA" w:eastAsia="ru-RU"/>
        </w:rPr>
        <w:t>нейтрино</w:t>
      </w:r>
      <w:proofErr w:type="spellEnd"/>
      <w:r w:rsidRPr="00793E81">
        <w:rPr>
          <w:rFonts w:ascii="Times New Roman" w:eastAsia="Times New Roman" w:hAnsi="Times New Roman"/>
          <w:sz w:val="24"/>
          <w:szCs w:val="24"/>
          <w:lang w:val="uk-UA" w:eastAsia="ru-RU"/>
        </w:rPr>
        <w:t>. Нейтринні осциляції.</w:t>
      </w:r>
    </w:p>
    <w:p w14:paraId="6B1DC526"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 Моделі зір. Еволюція зір. Еволюція зір до головної послідовності Політропні моделі зір. Модель внутрішньої будови Сонця. Фотосфера Сонця. Явище грануляції як прояв конвекції. Хромосфера та корона Сонця. Моделі зір верхньої та нижньої частини ГП.</w:t>
      </w:r>
    </w:p>
    <w:p w14:paraId="7021246F"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Історія питання. Критерії </w:t>
      </w:r>
      <w:proofErr w:type="spellStart"/>
      <w:r w:rsidRPr="00793E81">
        <w:rPr>
          <w:rFonts w:ascii="Times New Roman" w:eastAsia="Times New Roman" w:hAnsi="Times New Roman"/>
          <w:sz w:val="24"/>
          <w:szCs w:val="24"/>
          <w:lang w:val="uk-UA" w:eastAsia="ru-RU"/>
        </w:rPr>
        <w:t>Джинса</w:t>
      </w:r>
      <w:proofErr w:type="spellEnd"/>
      <w:r w:rsidRPr="00793E81">
        <w:rPr>
          <w:rFonts w:ascii="Times New Roman" w:eastAsia="Times New Roman" w:hAnsi="Times New Roman"/>
          <w:sz w:val="24"/>
          <w:szCs w:val="24"/>
          <w:lang w:val="uk-UA" w:eastAsia="ru-RU"/>
        </w:rPr>
        <w:t xml:space="preserve"> гравітаційної нестійкості. Еволюція, що передує ГП. </w:t>
      </w:r>
      <w:proofErr w:type="spellStart"/>
      <w:r w:rsidRPr="00793E81">
        <w:rPr>
          <w:rFonts w:ascii="Times New Roman" w:eastAsia="Times New Roman" w:hAnsi="Times New Roman"/>
          <w:sz w:val="24"/>
          <w:szCs w:val="24"/>
          <w:lang w:val="uk-UA" w:eastAsia="ru-RU"/>
        </w:rPr>
        <w:t>Протозорі</w:t>
      </w:r>
      <w:proofErr w:type="spellEnd"/>
      <w:r w:rsidRPr="00793E81">
        <w:rPr>
          <w:rFonts w:ascii="Times New Roman" w:eastAsia="Times New Roman" w:hAnsi="Times New Roman"/>
          <w:sz w:val="24"/>
          <w:szCs w:val="24"/>
          <w:lang w:val="uk-UA" w:eastAsia="ru-RU"/>
        </w:rPr>
        <w:t>. Залежність еволюції від маси зорі. Спостереження за народженням зір.</w:t>
      </w:r>
    </w:p>
    <w:p w14:paraId="427FAA3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5. Еволюція зір  після головної послідовності. Кінцеві стадії еволюції зір. Білі карлики</w:t>
      </w:r>
    </w:p>
    <w:p w14:paraId="36B2C000"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Характерний ядерний час зорі. Покидання зорями ГП. Еволюція зір посередніх мас. Модель червоного гіганта. Виродження зоряної речовини. Критерії виродження. Тиск зоряної речовини на діаграмі „температура-густина”. Рівняння стану виродженого електронного газу.</w:t>
      </w:r>
    </w:p>
    <w:p w14:paraId="027C91A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Стиснення гелієвого ядра червоного гіганта. Загоряння гелію. Потрійний α-процес. Білі карлики. Історія виявлення.</w:t>
      </w:r>
    </w:p>
    <w:p w14:paraId="7FED4CDF"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6. Кінцеві стадії еволюції зір. Білі карлики. Нейтронні зорі. </w:t>
      </w:r>
    </w:p>
    <w:p w14:paraId="4DAAFB9A"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Стиснення гелієвого ядра червоного гіганта. Загоряння гелію. Потрійний α-процес. Білі карлики. Історія виявлення. Співвідношення маса-радіус у випадку нерелятивістського-виродження. Гранична маса білого карлика. Будова білих карликів. Планетарні туманності.</w:t>
      </w:r>
    </w:p>
    <w:p w14:paraId="338325C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Основні стадії ядерної еволюції. Походження хімічних елементів. Будова надгіганта напередодні спалаху наднової. Гравітаційний колапс.</w:t>
      </w:r>
    </w:p>
    <w:p w14:paraId="2BFF2E92" w14:textId="3BB4B2C9"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Що зупиняє гравітаційний колапс? Рівняння стану виродженого нейтронного газу. Маси та розміри нейтронних зір. Передбачення Ландау. Відкриття першої НЗ. Спалахи наднових у нашій Галактиці. Пульсари. Ефект маяка. Будова НЗ. Теорема </w:t>
      </w:r>
      <w:proofErr w:type="spellStart"/>
      <w:r w:rsidRPr="00793E81">
        <w:rPr>
          <w:rFonts w:ascii="Times New Roman" w:eastAsia="Times New Roman" w:hAnsi="Times New Roman"/>
          <w:sz w:val="24"/>
          <w:szCs w:val="24"/>
          <w:lang w:val="uk-UA" w:eastAsia="ru-RU"/>
        </w:rPr>
        <w:t>Пайнса</w:t>
      </w:r>
      <w:proofErr w:type="spellEnd"/>
      <w:r w:rsidRPr="00793E81">
        <w:rPr>
          <w:rFonts w:ascii="Times New Roman" w:eastAsia="Times New Roman" w:hAnsi="Times New Roman"/>
          <w:sz w:val="24"/>
          <w:szCs w:val="24"/>
          <w:lang w:val="uk-UA" w:eastAsia="ru-RU"/>
        </w:rPr>
        <w:t xml:space="preserve">. </w:t>
      </w:r>
    </w:p>
    <w:p w14:paraId="77AA6BD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Практичний модуль</w:t>
      </w:r>
    </w:p>
    <w:p w14:paraId="5FF8A213"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w:t>
      </w:r>
      <w:r w:rsidRPr="00793E81">
        <w:rPr>
          <w:rFonts w:ascii="Times New Roman" w:eastAsia="Times New Roman" w:hAnsi="Times New Roman"/>
          <w:sz w:val="24"/>
          <w:szCs w:val="24"/>
          <w:lang w:val="uk-UA" w:eastAsia="ru-RU"/>
        </w:rPr>
        <w:tab/>
        <w:t>Внутрішня будова зір</w:t>
      </w:r>
    </w:p>
    <w:p w14:paraId="606E93EF"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2.1, 2.10, 2.11, 2.17, 2.21, 2.22,  2.34, 2.36 [3].</w:t>
      </w:r>
    </w:p>
    <w:p w14:paraId="0D2E1A49"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w:t>
      </w:r>
      <w:r w:rsidRPr="00793E81">
        <w:rPr>
          <w:rFonts w:ascii="Times New Roman" w:eastAsia="Times New Roman" w:hAnsi="Times New Roman"/>
          <w:sz w:val="24"/>
          <w:szCs w:val="24"/>
          <w:lang w:val="uk-UA" w:eastAsia="ru-RU"/>
        </w:rPr>
        <w:tab/>
        <w:t>Джерела енергії зір.</w:t>
      </w:r>
    </w:p>
    <w:p w14:paraId="3CB3098F"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Задачі: 3.2, 3.5, 3.6, 3.20, 3.22, 3.23 [3]. </w:t>
      </w:r>
    </w:p>
    <w:p w14:paraId="3B827EC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 Еволюція зір.</w:t>
      </w:r>
    </w:p>
    <w:p w14:paraId="18466B3E"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4.1, 4.2, 4.4, 4.7, 4.14, 4.15 [3].</w:t>
      </w:r>
    </w:p>
    <w:p w14:paraId="177735A2" w14:textId="1E3B95AC"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 Робота з астрономічними календарями, каталогами та картами.</w:t>
      </w:r>
    </w:p>
    <w:p w14:paraId="5351339C"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Модуль самостійної роботи</w:t>
      </w:r>
    </w:p>
    <w:p w14:paraId="6D35C48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w:t>
      </w:r>
      <w:r w:rsidRPr="00793E81">
        <w:rPr>
          <w:rFonts w:ascii="Times New Roman" w:eastAsia="Times New Roman" w:hAnsi="Times New Roman"/>
          <w:sz w:val="24"/>
          <w:szCs w:val="24"/>
          <w:lang w:val="uk-UA" w:eastAsia="ru-RU"/>
        </w:rPr>
        <w:tab/>
        <w:t>Визначення основних характеристик оптичних телескопів.</w:t>
      </w:r>
    </w:p>
    <w:p w14:paraId="42C08B1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w:t>
      </w:r>
      <w:r w:rsidRPr="00793E81">
        <w:rPr>
          <w:rFonts w:ascii="Times New Roman" w:eastAsia="Times New Roman" w:hAnsi="Times New Roman"/>
          <w:sz w:val="24"/>
          <w:szCs w:val="24"/>
          <w:lang w:val="uk-UA" w:eastAsia="ru-RU"/>
        </w:rPr>
        <w:tab/>
        <w:t>Рухома карта зоряного неба.</w:t>
      </w:r>
    </w:p>
    <w:p w14:paraId="6FA4BF8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lastRenderedPageBreak/>
        <w:t>3.</w:t>
      </w:r>
      <w:r w:rsidRPr="00793E81">
        <w:rPr>
          <w:rFonts w:ascii="Times New Roman" w:eastAsia="Times New Roman" w:hAnsi="Times New Roman"/>
          <w:sz w:val="24"/>
          <w:szCs w:val="24"/>
          <w:lang w:val="uk-UA" w:eastAsia="ru-RU"/>
        </w:rPr>
        <w:tab/>
        <w:t>Розв’язування задач з теми «Джерела енергії зір».</w:t>
      </w:r>
    </w:p>
    <w:p w14:paraId="1E53A303"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3.7, 3.12, 3.13, 3.14, 3.15, 3.17, 3.20 [3].  3. Сузір’я та назви зір.</w:t>
      </w:r>
    </w:p>
    <w:p w14:paraId="09A17A5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w:t>
      </w:r>
      <w:r w:rsidRPr="00793E81">
        <w:rPr>
          <w:rFonts w:ascii="Times New Roman" w:eastAsia="Times New Roman" w:hAnsi="Times New Roman"/>
          <w:sz w:val="24"/>
          <w:szCs w:val="24"/>
          <w:lang w:val="uk-UA" w:eastAsia="ru-RU"/>
        </w:rPr>
        <w:tab/>
        <w:t xml:space="preserve">Цикл сонячної активності. </w:t>
      </w:r>
    </w:p>
    <w:p w14:paraId="12DF23B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w:t>
      </w:r>
      <w:r w:rsidRPr="00793E81">
        <w:rPr>
          <w:rFonts w:ascii="Times New Roman" w:eastAsia="Times New Roman" w:hAnsi="Times New Roman"/>
          <w:sz w:val="24"/>
          <w:szCs w:val="24"/>
          <w:lang w:val="uk-UA" w:eastAsia="ru-RU"/>
        </w:rPr>
        <w:tab/>
        <w:t>Розв’язування задач з теми «Еволюція зір».</w:t>
      </w:r>
    </w:p>
    <w:p w14:paraId="1568E6B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4.5, 4.10, 4.12, 4.16, 4.19, 4.20 [3].</w:t>
      </w:r>
    </w:p>
    <w:p w14:paraId="7468A54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5.</w:t>
      </w:r>
      <w:r w:rsidRPr="00793E81">
        <w:rPr>
          <w:rFonts w:ascii="Times New Roman" w:eastAsia="Times New Roman" w:hAnsi="Times New Roman"/>
          <w:sz w:val="24"/>
          <w:szCs w:val="24"/>
          <w:lang w:val="uk-UA" w:eastAsia="ru-RU"/>
        </w:rPr>
        <w:tab/>
        <w:t>Розв’язування задач з теми «Кінцеві стадії еволюції зір».</w:t>
      </w:r>
    </w:p>
    <w:p w14:paraId="4B686C64" w14:textId="6EE9BA5A"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5.5, 5.6, 5.14, 5.22, 5.27, 5.37, 5.40 [3].</w:t>
      </w:r>
    </w:p>
    <w:p w14:paraId="001316A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Підсумкова тека</w:t>
      </w:r>
    </w:p>
    <w:p w14:paraId="77594588"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w:t>
      </w:r>
      <w:r w:rsidRPr="00793E81">
        <w:rPr>
          <w:rFonts w:ascii="Times New Roman" w:eastAsia="Times New Roman" w:hAnsi="Times New Roman"/>
          <w:sz w:val="24"/>
          <w:szCs w:val="24"/>
          <w:lang w:val="uk-UA" w:eastAsia="ru-RU"/>
        </w:rPr>
        <w:tab/>
        <w:t xml:space="preserve">Зорі утворюються в результаті гравітаційного стискування </w:t>
      </w:r>
      <w:proofErr w:type="spellStart"/>
      <w:r w:rsidRPr="00793E81">
        <w:rPr>
          <w:rFonts w:ascii="Times New Roman" w:eastAsia="Times New Roman" w:hAnsi="Times New Roman"/>
          <w:sz w:val="24"/>
          <w:szCs w:val="24"/>
          <w:lang w:val="uk-UA" w:eastAsia="ru-RU"/>
        </w:rPr>
        <w:t>неоднорідностей</w:t>
      </w:r>
      <w:proofErr w:type="spellEnd"/>
      <w:r w:rsidRPr="00793E81">
        <w:rPr>
          <w:rFonts w:ascii="Times New Roman" w:eastAsia="Times New Roman" w:hAnsi="Times New Roman"/>
          <w:sz w:val="24"/>
          <w:szCs w:val="24"/>
          <w:lang w:val="uk-UA" w:eastAsia="ru-RU"/>
        </w:rPr>
        <w:t xml:space="preserve"> у міжзоряному середовищі. Якщо маса газопилової хмари перевищить так звану </w:t>
      </w:r>
      <w:proofErr w:type="spellStart"/>
      <w:r w:rsidRPr="00793E81">
        <w:rPr>
          <w:rFonts w:ascii="Times New Roman" w:eastAsia="Times New Roman" w:hAnsi="Times New Roman"/>
          <w:sz w:val="24"/>
          <w:szCs w:val="24"/>
          <w:lang w:val="uk-UA" w:eastAsia="ru-RU"/>
        </w:rPr>
        <w:t>джинсівську</w:t>
      </w:r>
      <w:proofErr w:type="spellEnd"/>
      <w:r w:rsidRPr="00793E81">
        <w:rPr>
          <w:rFonts w:ascii="Times New Roman" w:eastAsia="Times New Roman" w:hAnsi="Times New Roman"/>
          <w:sz w:val="24"/>
          <w:szCs w:val="24"/>
          <w:lang w:val="uk-UA" w:eastAsia="ru-RU"/>
        </w:rPr>
        <w:t xml:space="preserve"> граничну масу, яка забезпечує гідростатичну рівновагу хмари, то вона буде стискуватись. Нехай </w:t>
      </w:r>
      <w:proofErr w:type="spellStart"/>
      <w:r w:rsidRPr="00793E81">
        <w:rPr>
          <w:rFonts w:ascii="Times New Roman" w:eastAsia="Times New Roman" w:hAnsi="Times New Roman"/>
          <w:sz w:val="24"/>
          <w:szCs w:val="24"/>
          <w:lang w:val="uk-UA" w:eastAsia="ru-RU"/>
        </w:rPr>
        <w:t>джинсівська</w:t>
      </w:r>
      <w:proofErr w:type="spellEnd"/>
      <w:r w:rsidRPr="00793E81">
        <w:rPr>
          <w:rFonts w:ascii="Times New Roman" w:eastAsia="Times New Roman" w:hAnsi="Times New Roman"/>
          <w:sz w:val="24"/>
          <w:szCs w:val="24"/>
          <w:lang w:val="uk-UA" w:eastAsia="ru-RU"/>
        </w:rPr>
        <w:t xml:space="preserve"> маса хмари з густиною ρ  і температурою 10К дорівнює одній масі Сонця. Чому буде дорівнювати </w:t>
      </w:r>
      <w:proofErr w:type="spellStart"/>
      <w:r w:rsidRPr="00793E81">
        <w:rPr>
          <w:rFonts w:ascii="Times New Roman" w:eastAsia="Times New Roman" w:hAnsi="Times New Roman"/>
          <w:sz w:val="24"/>
          <w:szCs w:val="24"/>
          <w:lang w:val="uk-UA" w:eastAsia="ru-RU"/>
        </w:rPr>
        <w:t>джинсівська</w:t>
      </w:r>
      <w:proofErr w:type="spellEnd"/>
      <w:r w:rsidRPr="00793E81">
        <w:rPr>
          <w:rFonts w:ascii="Times New Roman" w:eastAsia="Times New Roman" w:hAnsi="Times New Roman"/>
          <w:sz w:val="24"/>
          <w:szCs w:val="24"/>
          <w:lang w:val="uk-UA" w:eastAsia="ru-RU"/>
        </w:rPr>
        <w:t xml:space="preserve"> маса хмари (в масах Сонця) з тією ж густиною, але з температурою 40К ?</w:t>
      </w:r>
    </w:p>
    <w:p w14:paraId="36CD6114"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w:t>
      </w:r>
      <w:r w:rsidRPr="00793E81">
        <w:rPr>
          <w:rFonts w:ascii="Times New Roman" w:eastAsia="Times New Roman" w:hAnsi="Times New Roman"/>
          <w:sz w:val="24"/>
          <w:szCs w:val="24"/>
          <w:lang w:val="uk-UA" w:eastAsia="ru-RU"/>
        </w:rPr>
        <w:tab/>
        <w:t>В яких зорях перенесення енергії забезпечується переважно за допомогою теплопровідності?</w:t>
      </w:r>
    </w:p>
    <w:p w14:paraId="00120852"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w:t>
      </w:r>
      <w:r w:rsidRPr="00793E81">
        <w:rPr>
          <w:rFonts w:ascii="Times New Roman" w:eastAsia="Times New Roman" w:hAnsi="Times New Roman"/>
          <w:sz w:val="24"/>
          <w:szCs w:val="24"/>
          <w:lang w:val="uk-UA" w:eastAsia="ru-RU"/>
        </w:rPr>
        <w:tab/>
        <w:t>За рахунок чого зорі втрачають масу?</w:t>
      </w:r>
    </w:p>
    <w:p w14:paraId="4ED5F34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w:t>
      </w:r>
      <w:r w:rsidRPr="00793E81">
        <w:rPr>
          <w:rFonts w:ascii="Times New Roman" w:eastAsia="Times New Roman" w:hAnsi="Times New Roman"/>
          <w:sz w:val="24"/>
          <w:szCs w:val="24"/>
          <w:lang w:val="uk-UA" w:eastAsia="ru-RU"/>
        </w:rPr>
        <w:tab/>
        <w:t xml:space="preserve">Чому синтез </w:t>
      </w:r>
      <w:proofErr w:type="spellStart"/>
      <w:r w:rsidRPr="00793E81">
        <w:rPr>
          <w:rFonts w:ascii="Times New Roman" w:eastAsia="Times New Roman" w:hAnsi="Times New Roman"/>
          <w:sz w:val="24"/>
          <w:szCs w:val="24"/>
          <w:lang w:val="uk-UA" w:eastAsia="ru-RU"/>
        </w:rPr>
        <w:t>ядер</w:t>
      </w:r>
      <w:proofErr w:type="spellEnd"/>
      <w:r w:rsidRPr="00793E81">
        <w:rPr>
          <w:rFonts w:ascii="Times New Roman" w:eastAsia="Times New Roman" w:hAnsi="Times New Roman"/>
          <w:sz w:val="24"/>
          <w:szCs w:val="24"/>
          <w:lang w:val="uk-UA" w:eastAsia="ru-RU"/>
        </w:rPr>
        <w:t xml:space="preserve"> у центральній частині зір закінчується утворенням </w:t>
      </w:r>
      <w:proofErr w:type="spellStart"/>
      <w:r w:rsidRPr="00793E81">
        <w:rPr>
          <w:rFonts w:ascii="Times New Roman" w:eastAsia="Times New Roman" w:hAnsi="Times New Roman"/>
          <w:sz w:val="24"/>
          <w:szCs w:val="24"/>
          <w:lang w:val="uk-UA" w:eastAsia="ru-RU"/>
        </w:rPr>
        <w:t>Ферума</w:t>
      </w:r>
      <w:proofErr w:type="spellEnd"/>
      <w:r w:rsidRPr="00793E81">
        <w:rPr>
          <w:rFonts w:ascii="Times New Roman" w:eastAsia="Times New Roman" w:hAnsi="Times New Roman"/>
          <w:sz w:val="24"/>
          <w:szCs w:val="24"/>
          <w:lang w:val="uk-UA" w:eastAsia="ru-RU"/>
        </w:rPr>
        <w:t xml:space="preserve">? Чи можливо утворення у зорях елементів більш важких, ніж </w:t>
      </w:r>
      <w:proofErr w:type="spellStart"/>
      <w:r w:rsidRPr="00793E81">
        <w:rPr>
          <w:rFonts w:ascii="Times New Roman" w:eastAsia="Times New Roman" w:hAnsi="Times New Roman"/>
          <w:sz w:val="24"/>
          <w:szCs w:val="24"/>
          <w:lang w:val="uk-UA" w:eastAsia="ru-RU"/>
        </w:rPr>
        <w:t>Ферум</w:t>
      </w:r>
      <w:proofErr w:type="spellEnd"/>
      <w:r w:rsidRPr="00793E81">
        <w:rPr>
          <w:rFonts w:ascii="Times New Roman" w:eastAsia="Times New Roman" w:hAnsi="Times New Roman"/>
          <w:sz w:val="24"/>
          <w:szCs w:val="24"/>
          <w:lang w:val="uk-UA" w:eastAsia="ru-RU"/>
        </w:rPr>
        <w:t>?</w:t>
      </w:r>
    </w:p>
    <w:p w14:paraId="00E2BB32"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5.</w:t>
      </w:r>
      <w:r w:rsidRPr="00793E81">
        <w:rPr>
          <w:rFonts w:ascii="Times New Roman" w:eastAsia="Times New Roman" w:hAnsi="Times New Roman"/>
          <w:sz w:val="24"/>
          <w:szCs w:val="24"/>
          <w:lang w:val="uk-UA" w:eastAsia="ru-RU"/>
        </w:rPr>
        <w:tab/>
        <w:t>У яких зір більш різноманітний хімічний склад: старих чи молодих?</w:t>
      </w:r>
    </w:p>
    <w:p w14:paraId="15342A75"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6.</w:t>
      </w:r>
      <w:r w:rsidRPr="00793E81">
        <w:rPr>
          <w:rFonts w:ascii="Times New Roman" w:eastAsia="Times New Roman" w:hAnsi="Times New Roman"/>
          <w:sz w:val="24"/>
          <w:szCs w:val="24"/>
          <w:lang w:val="uk-UA" w:eastAsia="ru-RU"/>
        </w:rPr>
        <w:tab/>
        <w:t xml:space="preserve">Які характеристики зорі не змінюються під час переходу у стан нейтронної зорі, а які змінюються? </w:t>
      </w:r>
    </w:p>
    <w:p w14:paraId="0D4D9450"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7.</w:t>
      </w:r>
      <w:r w:rsidRPr="00793E81">
        <w:rPr>
          <w:rFonts w:ascii="Times New Roman" w:eastAsia="Times New Roman" w:hAnsi="Times New Roman"/>
          <w:sz w:val="24"/>
          <w:szCs w:val="24"/>
          <w:lang w:val="uk-UA" w:eastAsia="ru-RU"/>
        </w:rPr>
        <w:tab/>
        <w:t xml:space="preserve">Що таке пульсари? </w:t>
      </w:r>
    </w:p>
    <w:p w14:paraId="743F7CD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8.</w:t>
      </w:r>
      <w:r w:rsidRPr="00793E81">
        <w:rPr>
          <w:rFonts w:ascii="Times New Roman" w:eastAsia="Times New Roman" w:hAnsi="Times New Roman"/>
          <w:sz w:val="24"/>
          <w:szCs w:val="24"/>
          <w:lang w:val="uk-UA" w:eastAsia="ru-RU"/>
        </w:rPr>
        <w:tab/>
        <w:t>Чому пульсари швидко обертаються?</w:t>
      </w:r>
    </w:p>
    <w:p w14:paraId="42A44584"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9.</w:t>
      </w:r>
      <w:r w:rsidRPr="00793E81">
        <w:rPr>
          <w:rFonts w:ascii="Times New Roman" w:eastAsia="Times New Roman" w:hAnsi="Times New Roman"/>
          <w:sz w:val="24"/>
          <w:szCs w:val="24"/>
          <w:lang w:val="uk-UA" w:eastAsia="ru-RU"/>
        </w:rPr>
        <w:tab/>
        <w:t>Що таке колапс зорі?</w:t>
      </w:r>
    </w:p>
    <w:p w14:paraId="330BA442"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10.</w:t>
      </w:r>
      <w:r w:rsidRPr="00793E81">
        <w:rPr>
          <w:rFonts w:ascii="Times New Roman" w:eastAsia="Times New Roman" w:hAnsi="Times New Roman"/>
          <w:sz w:val="24"/>
          <w:szCs w:val="24"/>
          <w:lang w:val="uk-UA" w:eastAsia="ru-RU"/>
        </w:rPr>
        <w:tab/>
        <w:t xml:space="preserve">Як виявити чорну діру? </w:t>
      </w:r>
    </w:p>
    <w:p w14:paraId="5A928A3A" w14:textId="4B702649"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11.</w:t>
      </w:r>
      <w:r w:rsidRPr="00793E81">
        <w:rPr>
          <w:rFonts w:ascii="Times New Roman" w:eastAsia="Times New Roman" w:hAnsi="Times New Roman"/>
          <w:sz w:val="24"/>
          <w:szCs w:val="24"/>
          <w:lang w:val="uk-UA" w:eastAsia="ru-RU"/>
        </w:rPr>
        <w:tab/>
        <w:t>Оцініть розмір (гравітаційний радіус) невидимого компонента рентгенівської подвійної системи LMCX-3 як ймовірного кандидата у чорні дірки. Параметри системи: орбітальний період 2 доби, маса оптичної зорі  , маса релятивістського об'єкту  .</w:t>
      </w:r>
    </w:p>
    <w:p w14:paraId="0AF9D01C" w14:textId="179F0ADB"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Змістовий модуль 2 Тема: Нестаціонарні зорі. Галактика та Метагалактика</w:t>
      </w:r>
    </w:p>
    <w:p w14:paraId="2CB171FA"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Лекційний модуль</w:t>
      </w:r>
    </w:p>
    <w:p w14:paraId="2E6E595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 Кінцеві стадії еволюції зір. Чорні діри.</w:t>
      </w:r>
    </w:p>
    <w:p w14:paraId="5A65359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Передбачення Лапласа. Гравітаційний радіус і друга космічна швидкість. Інтервал в СТВ і ЗТВ. „Мандрування” у ЧД. Гравітаційне червоне зміщення. Обертання ЧД. Методи виявлення та спостереження ЧД.</w:t>
      </w:r>
    </w:p>
    <w:p w14:paraId="77C4DDE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 Нестаціонарні зорі. Подвійні та кратні зорі</w:t>
      </w:r>
    </w:p>
    <w:p w14:paraId="5681EC24"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Класифікація. Пульсуючі змінні. Розрахунок періоду радіальних зоряних пульсацій. Теорія пульсацій змінних зір. Еруптивні зорі.</w:t>
      </w:r>
    </w:p>
    <w:p w14:paraId="514CF96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Загальні характеристики подвійних систем. Візуально-, затемнювано- та спектрально-подвійні зорі. Особливості будови та еволюції тісних подвійних систем.</w:t>
      </w:r>
    </w:p>
    <w:p w14:paraId="11095DA2"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 Наша Галактика. Галактики.</w:t>
      </w:r>
    </w:p>
    <w:p w14:paraId="2F59C893"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Розподіл зір в Галактиці. Зоряні скупчення. Рух зір в Галактиці. μ та </w:t>
      </w:r>
      <w:proofErr w:type="spellStart"/>
      <w:r w:rsidRPr="00793E81">
        <w:rPr>
          <w:rFonts w:ascii="Times New Roman" w:eastAsia="Times New Roman" w:hAnsi="Times New Roman"/>
          <w:sz w:val="24"/>
          <w:szCs w:val="24"/>
          <w:lang w:val="uk-UA" w:eastAsia="ru-RU"/>
        </w:rPr>
        <w:t>υr</w:t>
      </w:r>
      <w:proofErr w:type="spellEnd"/>
      <w:r w:rsidRPr="00793E81">
        <w:rPr>
          <w:rFonts w:ascii="Times New Roman" w:eastAsia="Times New Roman" w:hAnsi="Times New Roman"/>
          <w:sz w:val="24"/>
          <w:szCs w:val="24"/>
          <w:lang w:val="uk-UA" w:eastAsia="ru-RU"/>
        </w:rPr>
        <w:t xml:space="preserve"> зір. Рух Сонячної системи в Галактиці. Обертання Галактики. Загальна структура Галактики. Проблема спіральної структури Галактики.</w:t>
      </w:r>
    </w:p>
    <w:p w14:paraId="22707623"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Відкриття та класифікація галактик. Загальні фізичні характеристики галактик. Відстані до галактик. Червоне зміщення. Закон </w:t>
      </w:r>
      <w:proofErr w:type="spellStart"/>
      <w:r w:rsidRPr="00793E81">
        <w:rPr>
          <w:rFonts w:ascii="Times New Roman" w:eastAsia="Times New Roman" w:hAnsi="Times New Roman"/>
          <w:sz w:val="24"/>
          <w:szCs w:val="24"/>
          <w:lang w:val="uk-UA" w:eastAsia="ru-RU"/>
        </w:rPr>
        <w:t>Габбла</w:t>
      </w:r>
      <w:proofErr w:type="spellEnd"/>
      <w:r w:rsidRPr="00793E81">
        <w:rPr>
          <w:rFonts w:ascii="Times New Roman" w:eastAsia="Times New Roman" w:hAnsi="Times New Roman"/>
          <w:sz w:val="24"/>
          <w:szCs w:val="24"/>
          <w:lang w:val="uk-UA" w:eastAsia="ru-RU"/>
        </w:rPr>
        <w:t xml:space="preserve">. Стала </w:t>
      </w:r>
      <w:proofErr w:type="spellStart"/>
      <w:r w:rsidRPr="00793E81">
        <w:rPr>
          <w:rFonts w:ascii="Times New Roman" w:eastAsia="Times New Roman" w:hAnsi="Times New Roman"/>
          <w:sz w:val="24"/>
          <w:szCs w:val="24"/>
          <w:lang w:val="uk-UA" w:eastAsia="ru-RU"/>
        </w:rPr>
        <w:t>Габбла</w:t>
      </w:r>
      <w:proofErr w:type="spellEnd"/>
      <w:r w:rsidRPr="00793E81">
        <w:rPr>
          <w:rFonts w:ascii="Times New Roman" w:eastAsia="Times New Roman" w:hAnsi="Times New Roman"/>
          <w:sz w:val="24"/>
          <w:szCs w:val="24"/>
          <w:lang w:val="uk-UA" w:eastAsia="ru-RU"/>
        </w:rPr>
        <w:t xml:space="preserve">. Розподіл галактик у просторі. Теорема </w:t>
      </w:r>
      <w:proofErr w:type="spellStart"/>
      <w:r w:rsidRPr="00793E81">
        <w:rPr>
          <w:rFonts w:ascii="Times New Roman" w:eastAsia="Times New Roman" w:hAnsi="Times New Roman"/>
          <w:sz w:val="24"/>
          <w:szCs w:val="24"/>
          <w:lang w:val="uk-UA" w:eastAsia="ru-RU"/>
        </w:rPr>
        <w:t>Зеєлігера</w:t>
      </w:r>
      <w:proofErr w:type="spellEnd"/>
      <w:r w:rsidRPr="00793E81">
        <w:rPr>
          <w:rFonts w:ascii="Times New Roman" w:eastAsia="Times New Roman" w:hAnsi="Times New Roman"/>
          <w:sz w:val="24"/>
          <w:szCs w:val="24"/>
          <w:lang w:val="uk-UA" w:eastAsia="ru-RU"/>
        </w:rPr>
        <w:t>.</w:t>
      </w:r>
    </w:p>
    <w:p w14:paraId="4F70E22C"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 Моделі Метагалактики.</w:t>
      </w:r>
    </w:p>
    <w:p w14:paraId="38A19A6F"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lastRenderedPageBreak/>
        <w:t xml:space="preserve">Структура Метагалактики. </w:t>
      </w:r>
      <w:proofErr w:type="spellStart"/>
      <w:r w:rsidRPr="00793E81">
        <w:rPr>
          <w:rFonts w:ascii="Times New Roman" w:eastAsia="Times New Roman" w:hAnsi="Times New Roman"/>
          <w:sz w:val="24"/>
          <w:szCs w:val="24"/>
          <w:lang w:val="uk-UA" w:eastAsia="ru-RU"/>
        </w:rPr>
        <w:t>Нестаціонарність</w:t>
      </w:r>
      <w:proofErr w:type="spellEnd"/>
      <w:r w:rsidRPr="00793E81">
        <w:rPr>
          <w:rFonts w:ascii="Times New Roman" w:eastAsia="Times New Roman" w:hAnsi="Times New Roman"/>
          <w:sz w:val="24"/>
          <w:szCs w:val="24"/>
          <w:lang w:val="uk-UA" w:eastAsia="ru-RU"/>
        </w:rPr>
        <w:t xml:space="preserve"> Метагалактики. Реліктове випромінювання. Хімічний склад та вік Метагалактики. Модель Ейнштейна. Масштабний фактор та стала </w:t>
      </w:r>
      <w:proofErr w:type="spellStart"/>
      <w:r w:rsidRPr="00793E81">
        <w:rPr>
          <w:rFonts w:ascii="Times New Roman" w:eastAsia="Times New Roman" w:hAnsi="Times New Roman"/>
          <w:sz w:val="24"/>
          <w:szCs w:val="24"/>
          <w:lang w:val="uk-UA" w:eastAsia="ru-RU"/>
        </w:rPr>
        <w:t>Габбла</w:t>
      </w:r>
      <w:proofErr w:type="spellEnd"/>
      <w:r w:rsidRPr="00793E81">
        <w:rPr>
          <w:rFonts w:ascii="Times New Roman" w:eastAsia="Times New Roman" w:hAnsi="Times New Roman"/>
          <w:sz w:val="24"/>
          <w:szCs w:val="24"/>
          <w:lang w:val="uk-UA" w:eastAsia="ru-RU"/>
        </w:rPr>
        <w:t xml:space="preserve">. Критична густина. Можливі сценарії розширення Метагалактики. Ньютонівські космологічні моделі. Модель Ейнштейна-де </w:t>
      </w:r>
      <w:proofErr w:type="spellStart"/>
      <w:r w:rsidRPr="00793E81">
        <w:rPr>
          <w:rFonts w:ascii="Times New Roman" w:eastAsia="Times New Roman" w:hAnsi="Times New Roman"/>
          <w:sz w:val="24"/>
          <w:szCs w:val="24"/>
          <w:lang w:val="uk-UA" w:eastAsia="ru-RU"/>
        </w:rPr>
        <w:t>Сіттера</w:t>
      </w:r>
      <w:proofErr w:type="spellEnd"/>
      <w:r w:rsidRPr="00793E81">
        <w:rPr>
          <w:rFonts w:ascii="Times New Roman" w:eastAsia="Times New Roman" w:hAnsi="Times New Roman"/>
          <w:sz w:val="24"/>
          <w:szCs w:val="24"/>
          <w:lang w:val="uk-UA" w:eastAsia="ru-RU"/>
        </w:rPr>
        <w:t>.</w:t>
      </w:r>
    </w:p>
    <w:p w14:paraId="2AAE761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5. Походження Метагалактики.</w:t>
      </w:r>
    </w:p>
    <w:p w14:paraId="4C9BE643" w14:textId="2879973D"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Проблеми </w:t>
      </w:r>
      <w:proofErr w:type="spellStart"/>
      <w:r w:rsidRPr="00793E81">
        <w:rPr>
          <w:rFonts w:ascii="Times New Roman" w:eastAsia="Times New Roman" w:hAnsi="Times New Roman"/>
          <w:sz w:val="24"/>
          <w:szCs w:val="24"/>
          <w:lang w:val="uk-UA" w:eastAsia="ru-RU"/>
        </w:rPr>
        <w:t>фрідманівської</w:t>
      </w:r>
      <w:proofErr w:type="spellEnd"/>
      <w:r w:rsidRPr="00793E81">
        <w:rPr>
          <w:rFonts w:ascii="Times New Roman" w:eastAsia="Times New Roman" w:hAnsi="Times New Roman"/>
          <w:sz w:val="24"/>
          <w:szCs w:val="24"/>
          <w:lang w:val="uk-UA" w:eastAsia="ru-RU"/>
        </w:rPr>
        <w:t xml:space="preserve"> моделі. Сучасні уявлення про квантове народження Метагалактики. Фізичний вакуум. Інфляційна модель ранньої стадії розширення Метагалактики. Можливості інфляційної моделі. </w:t>
      </w:r>
      <w:proofErr w:type="spellStart"/>
      <w:r w:rsidRPr="00793E81">
        <w:rPr>
          <w:rFonts w:ascii="Times New Roman" w:eastAsia="Times New Roman" w:hAnsi="Times New Roman"/>
          <w:sz w:val="24"/>
          <w:szCs w:val="24"/>
          <w:lang w:val="uk-UA" w:eastAsia="ru-RU"/>
        </w:rPr>
        <w:t>Адронна</w:t>
      </w:r>
      <w:proofErr w:type="spellEnd"/>
      <w:r w:rsidRPr="00793E81">
        <w:rPr>
          <w:rFonts w:ascii="Times New Roman" w:eastAsia="Times New Roman" w:hAnsi="Times New Roman"/>
          <w:sz w:val="24"/>
          <w:szCs w:val="24"/>
          <w:lang w:val="uk-UA" w:eastAsia="ru-RU"/>
        </w:rPr>
        <w:t xml:space="preserve"> ера. Виникнення баріонної асиметрії. Лептонна ера. Ера випромінювання. Ера речовини.</w:t>
      </w:r>
    </w:p>
    <w:p w14:paraId="13DD67E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Практичний модуль</w:t>
      </w:r>
    </w:p>
    <w:p w14:paraId="2FE8691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w:t>
      </w:r>
      <w:r w:rsidRPr="00793E81">
        <w:rPr>
          <w:rFonts w:ascii="Times New Roman" w:eastAsia="Times New Roman" w:hAnsi="Times New Roman"/>
          <w:sz w:val="24"/>
          <w:szCs w:val="24"/>
          <w:lang w:val="uk-UA" w:eastAsia="ru-RU"/>
        </w:rPr>
        <w:tab/>
        <w:t>Кінцеві стадії еволюції зір. Білі карлики. Нейтронні зорі.</w:t>
      </w:r>
    </w:p>
    <w:p w14:paraId="0214F645"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5.4, 5.10, 5.13, 5.26, 5.29 [3].</w:t>
      </w:r>
    </w:p>
    <w:p w14:paraId="79387726"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w:t>
      </w:r>
      <w:r w:rsidRPr="00793E81">
        <w:rPr>
          <w:rFonts w:ascii="Times New Roman" w:eastAsia="Times New Roman" w:hAnsi="Times New Roman"/>
          <w:sz w:val="24"/>
          <w:szCs w:val="24"/>
          <w:lang w:val="uk-UA" w:eastAsia="ru-RU"/>
        </w:rPr>
        <w:tab/>
        <w:t>Кінцеві стадії еволюції зір. Нестаціонарні зорі</w:t>
      </w:r>
    </w:p>
    <w:p w14:paraId="063FF4F5"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5.34, 5.41, 6.1, 6.2, 6.9, 6.14, 6.23, 6.30 [3].</w:t>
      </w:r>
    </w:p>
    <w:p w14:paraId="5EA500B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w:t>
      </w:r>
      <w:r w:rsidRPr="00793E81">
        <w:rPr>
          <w:rFonts w:ascii="Times New Roman" w:eastAsia="Times New Roman" w:hAnsi="Times New Roman"/>
          <w:sz w:val="24"/>
          <w:szCs w:val="24"/>
          <w:lang w:val="uk-UA" w:eastAsia="ru-RU"/>
        </w:rPr>
        <w:tab/>
        <w:t>Вимірювання небесних координат.</w:t>
      </w:r>
    </w:p>
    <w:p w14:paraId="73469E90" w14:textId="5BABB508"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w:t>
      </w:r>
      <w:r w:rsidRPr="00793E81">
        <w:rPr>
          <w:rFonts w:ascii="Times New Roman" w:eastAsia="Times New Roman" w:hAnsi="Times New Roman"/>
          <w:sz w:val="24"/>
          <w:szCs w:val="24"/>
          <w:lang w:val="uk-UA" w:eastAsia="ru-RU"/>
        </w:rPr>
        <w:tab/>
        <w:t xml:space="preserve">Побудова діаграми </w:t>
      </w:r>
      <w:proofErr w:type="spellStart"/>
      <w:r w:rsidRPr="00793E81">
        <w:rPr>
          <w:rFonts w:ascii="Times New Roman" w:eastAsia="Times New Roman" w:hAnsi="Times New Roman"/>
          <w:sz w:val="24"/>
          <w:szCs w:val="24"/>
          <w:lang w:val="uk-UA" w:eastAsia="ru-RU"/>
        </w:rPr>
        <w:t>Герцшпрунга-Рессела</w:t>
      </w:r>
      <w:proofErr w:type="spellEnd"/>
      <w:r w:rsidRPr="00793E81">
        <w:rPr>
          <w:rFonts w:ascii="Times New Roman" w:eastAsia="Times New Roman" w:hAnsi="Times New Roman"/>
          <w:sz w:val="24"/>
          <w:szCs w:val="24"/>
          <w:lang w:val="uk-UA" w:eastAsia="ru-RU"/>
        </w:rPr>
        <w:t>.</w:t>
      </w:r>
    </w:p>
    <w:p w14:paraId="773DF6C4"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Модуль самостійної роботи</w:t>
      </w:r>
    </w:p>
    <w:p w14:paraId="1F30B22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w:t>
      </w:r>
      <w:r w:rsidRPr="00793E81">
        <w:rPr>
          <w:rFonts w:ascii="Times New Roman" w:eastAsia="Times New Roman" w:hAnsi="Times New Roman"/>
          <w:sz w:val="24"/>
          <w:szCs w:val="24"/>
          <w:lang w:val="uk-UA" w:eastAsia="ru-RU"/>
        </w:rPr>
        <w:tab/>
        <w:t>Розв’язування задач з теми «Нестаціонарні зорі»</w:t>
      </w:r>
    </w:p>
    <w:p w14:paraId="2A2FE3EE"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6.10, 6.12, 6.19, 6.20, 6.22, 6.28, 6.29 [3].</w:t>
      </w:r>
    </w:p>
    <w:p w14:paraId="0A47DFCE"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w:t>
      </w:r>
      <w:r w:rsidRPr="00793E81">
        <w:rPr>
          <w:rFonts w:ascii="Times New Roman" w:eastAsia="Times New Roman" w:hAnsi="Times New Roman"/>
          <w:sz w:val="24"/>
          <w:szCs w:val="24"/>
          <w:lang w:val="uk-UA" w:eastAsia="ru-RU"/>
        </w:rPr>
        <w:tab/>
        <w:t>Фізично-змінні зорі.</w:t>
      </w:r>
    </w:p>
    <w:p w14:paraId="02619A1C"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w:t>
      </w:r>
      <w:r w:rsidRPr="00793E81">
        <w:rPr>
          <w:rFonts w:ascii="Times New Roman" w:eastAsia="Times New Roman" w:hAnsi="Times New Roman"/>
          <w:sz w:val="24"/>
          <w:szCs w:val="24"/>
          <w:lang w:val="uk-UA" w:eastAsia="ru-RU"/>
        </w:rPr>
        <w:tab/>
        <w:t>Подвійні та кратні зорі.</w:t>
      </w:r>
    </w:p>
    <w:p w14:paraId="7561E774"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w:t>
      </w:r>
      <w:r w:rsidRPr="00793E81">
        <w:rPr>
          <w:rFonts w:ascii="Times New Roman" w:eastAsia="Times New Roman" w:hAnsi="Times New Roman"/>
          <w:sz w:val="24"/>
          <w:szCs w:val="24"/>
          <w:lang w:val="uk-UA" w:eastAsia="ru-RU"/>
        </w:rPr>
        <w:tab/>
        <w:t>Розв’язування задач з теми «Наша та інші галактики».</w:t>
      </w:r>
    </w:p>
    <w:p w14:paraId="47F951B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14.1, 14.3, 14.8, 14.10 [5], 270, 337 [4].</w:t>
      </w:r>
    </w:p>
    <w:p w14:paraId="42BFCA25"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5.</w:t>
      </w:r>
      <w:r w:rsidRPr="00793E81">
        <w:rPr>
          <w:rFonts w:ascii="Times New Roman" w:eastAsia="Times New Roman" w:hAnsi="Times New Roman"/>
          <w:sz w:val="24"/>
          <w:szCs w:val="24"/>
          <w:lang w:val="uk-UA" w:eastAsia="ru-RU"/>
        </w:rPr>
        <w:tab/>
        <w:t>Розв’язування задач з кінематики та динаміки Галактики.</w:t>
      </w:r>
    </w:p>
    <w:p w14:paraId="52BAB4EC"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 xml:space="preserve">Задачі: 14.4, 14.5, 14.6 [5], 271 [4], 12.7, 12.10, 12.11 [6].  </w:t>
      </w:r>
    </w:p>
    <w:p w14:paraId="5FBBA683"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6.</w:t>
      </w:r>
      <w:r w:rsidRPr="00793E81">
        <w:rPr>
          <w:rFonts w:ascii="Times New Roman" w:eastAsia="Times New Roman" w:hAnsi="Times New Roman"/>
          <w:sz w:val="24"/>
          <w:szCs w:val="24"/>
          <w:lang w:val="uk-UA" w:eastAsia="ru-RU"/>
        </w:rPr>
        <w:tab/>
        <w:t>Міжзоряне середовище.</w:t>
      </w:r>
    </w:p>
    <w:p w14:paraId="3CEFD53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7.</w:t>
      </w:r>
      <w:r w:rsidRPr="00793E81">
        <w:rPr>
          <w:rFonts w:ascii="Times New Roman" w:eastAsia="Times New Roman" w:hAnsi="Times New Roman"/>
          <w:sz w:val="24"/>
          <w:szCs w:val="24"/>
          <w:lang w:val="uk-UA" w:eastAsia="ru-RU"/>
        </w:rPr>
        <w:tab/>
        <w:t xml:space="preserve">Визначення сталої </w:t>
      </w:r>
      <w:proofErr w:type="spellStart"/>
      <w:r w:rsidRPr="00793E81">
        <w:rPr>
          <w:rFonts w:ascii="Times New Roman" w:eastAsia="Times New Roman" w:hAnsi="Times New Roman"/>
          <w:sz w:val="24"/>
          <w:szCs w:val="24"/>
          <w:lang w:val="uk-UA" w:eastAsia="ru-RU"/>
        </w:rPr>
        <w:t>Габбла</w:t>
      </w:r>
      <w:proofErr w:type="spellEnd"/>
      <w:r w:rsidRPr="00793E81">
        <w:rPr>
          <w:rFonts w:ascii="Times New Roman" w:eastAsia="Times New Roman" w:hAnsi="Times New Roman"/>
          <w:sz w:val="24"/>
          <w:szCs w:val="24"/>
          <w:lang w:val="uk-UA" w:eastAsia="ru-RU"/>
        </w:rPr>
        <w:t>.</w:t>
      </w:r>
    </w:p>
    <w:p w14:paraId="57D29E54"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8.</w:t>
      </w:r>
      <w:r w:rsidRPr="00793E81">
        <w:rPr>
          <w:rFonts w:ascii="Times New Roman" w:eastAsia="Times New Roman" w:hAnsi="Times New Roman"/>
          <w:sz w:val="24"/>
          <w:szCs w:val="24"/>
          <w:lang w:val="uk-UA" w:eastAsia="ru-RU"/>
        </w:rPr>
        <w:tab/>
        <w:t>Розв’язування задач з теми «Спостережувані основи сучасної космології».</w:t>
      </w:r>
    </w:p>
    <w:p w14:paraId="0FB14A96" w14:textId="2D1266EA"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Задачі: 12.43, 12.46, 12.47, 12.50, 12.55 [6], 328, 329, 330, 336 [4], 16.6 [5].</w:t>
      </w:r>
    </w:p>
    <w:p w14:paraId="1F871870"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Підсумкова тека</w:t>
      </w:r>
    </w:p>
    <w:p w14:paraId="1CC14027"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 В яких зорях відбувається відхилення від стану механічної та теплової рівноваги?</w:t>
      </w:r>
    </w:p>
    <w:p w14:paraId="3CC6EC3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2. Чому старі зорі Галактики утворили сферичну підсистему, а молоді – тонкий диск, що обертається?</w:t>
      </w:r>
    </w:p>
    <w:p w14:paraId="3661B25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3. Чому спіральний візерунок Галактики обертається як єдине ціле?</w:t>
      </w:r>
    </w:p>
    <w:p w14:paraId="5D0430D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4. Чи можна говорити про обертання Галактики, якщо вона складається із дискретних об’єктів – зір, кожна з яких обертається по своїй еліптичній орбіті з визначеними параметрами?</w:t>
      </w:r>
    </w:p>
    <w:p w14:paraId="04D36608"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5. Чому лінії у спектрах далеких галактик зміщені у червоний бік?</w:t>
      </w:r>
    </w:p>
    <w:p w14:paraId="3CFDE8EB"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6. Чому вночі темно?</w:t>
      </w:r>
    </w:p>
    <w:p w14:paraId="73DD590F"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7. Чому Всесвіт нестаціонарний?</w:t>
      </w:r>
    </w:p>
    <w:p w14:paraId="0DAE7E8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8. Чому у Всесвіті переважають ядерні реакції синтезу, а не ядерні реакції ділення?</w:t>
      </w:r>
    </w:p>
    <w:p w14:paraId="7A39A27D"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9. Чому у зорях майже однаковий відносний вміст гелію, але різний вміст більш важких елементів?</w:t>
      </w:r>
    </w:p>
    <w:p w14:paraId="101B8941"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10. Чому можна вважати, що реліктове випромінювання має теплове походження?</w:t>
      </w:r>
    </w:p>
    <w:p w14:paraId="0B6D2F33"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11. Чому у Всесвіті виникли та існують упорядковані структури матерії?</w:t>
      </w:r>
    </w:p>
    <w:p w14:paraId="76B86DEC"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12. Чи знаходиться Метагалактика у стані термодинамічної рівноваги?</w:t>
      </w:r>
    </w:p>
    <w:p w14:paraId="1C5DF1FE"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13. Як змінюється ентропія у процесі розширення Всесвіту?</w:t>
      </w:r>
    </w:p>
    <w:p w14:paraId="5B196F78" w14:textId="77777777" w:rsidR="00DB1B1C" w:rsidRPr="00793E81" w:rsidRDefault="00DB1B1C" w:rsidP="00F94E5B">
      <w:pPr>
        <w:spacing w:after="0" w:line="240" w:lineRule="auto"/>
        <w:ind w:firstLine="720"/>
        <w:jc w:val="both"/>
        <w:rPr>
          <w:rFonts w:ascii="Times New Roman" w:eastAsia="Times New Roman" w:hAnsi="Times New Roman"/>
          <w:sz w:val="24"/>
          <w:szCs w:val="24"/>
          <w:lang w:val="uk-UA" w:eastAsia="ru-RU"/>
        </w:rPr>
      </w:pPr>
      <w:r w:rsidRPr="00793E81">
        <w:rPr>
          <w:rFonts w:ascii="Times New Roman" w:eastAsia="Times New Roman" w:hAnsi="Times New Roman"/>
          <w:sz w:val="24"/>
          <w:szCs w:val="24"/>
          <w:lang w:val="uk-UA" w:eastAsia="ru-RU"/>
        </w:rPr>
        <w:t>14. На ранній стадії Всесвіту відбулася анігіляція речовини та антиречовини. Чому все ж таки існує наш світ, який складається із речовини?</w:t>
      </w:r>
    </w:p>
    <w:p w14:paraId="1A9C0A3C" w14:textId="37B5ABEC" w:rsidR="000040E2" w:rsidRPr="00793E81" w:rsidRDefault="00DB1B1C" w:rsidP="00961F3C">
      <w:pPr>
        <w:spacing w:after="0" w:line="240" w:lineRule="auto"/>
        <w:ind w:firstLine="720"/>
        <w:jc w:val="both"/>
        <w:rPr>
          <w:rFonts w:ascii="Times New Roman" w:eastAsia="Times New Roman" w:hAnsi="Times New Roman"/>
          <w:sz w:val="24"/>
          <w:szCs w:val="24"/>
          <w:lang w:eastAsia="ru-RU"/>
        </w:rPr>
      </w:pPr>
      <w:r w:rsidRPr="00793E81">
        <w:rPr>
          <w:rFonts w:ascii="Times New Roman" w:eastAsia="Times New Roman" w:hAnsi="Times New Roman"/>
          <w:sz w:val="24"/>
          <w:szCs w:val="24"/>
          <w:lang w:val="uk-UA" w:eastAsia="ru-RU"/>
        </w:rPr>
        <w:t>15. Чи зворотна еволюція речовини у Всесвіті?</w:t>
      </w:r>
    </w:p>
    <w:p w14:paraId="41418A1F" w14:textId="5CD60C20" w:rsidR="002A09E1" w:rsidRPr="00793E81" w:rsidRDefault="002A09E1" w:rsidP="00F94E5B">
      <w:pPr>
        <w:spacing w:after="0" w:line="240" w:lineRule="auto"/>
        <w:ind w:firstLine="720"/>
        <w:jc w:val="both"/>
        <w:rPr>
          <w:rFonts w:ascii="Times New Roman" w:hAnsi="Times New Roman"/>
          <w:sz w:val="24"/>
          <w:szCs w:val="24"/>
          <w:lang w:val="uk-UA"/>
        </w:rPr>
      </w:pPr>
      <w:r w:rsidRPr="00793E81">
        <w:rPr>
          <w:rFonts w:ascii="Times New Roman" w:hAnsi="Times New Roman"/>
          <w:sz w:val="24"/>
          <w:szCs w:val="24"/>
          <w:lang w:val="uk-UA"/>
        </w:rPr>
        <w:lastRenderedPageBreak/>
        <w:t xml:space="preserve">9. </w:t>
      </w:r>
      <w:r w:rsidR="00477A3E" w:rsidRPr="00793E81">
        <w:rPr>
          <w:rFonts w:ascii="Times New Roman" w:hAnsi="Times New Roman"/>
          <w:sz w:val="24"/>
          <w:szCs w:val="24"/>
          <w:lang w:val="uk-UA"/>
        </w:rPr>
        <w:t>Система оцінювання та вимоги: форма (метод) контрольного заходу та вимоги до оцінювання програмних результатів навчання</w:t>
      </w:r>
    </w:p>
    <w:p w14:paraId="299BBF51" w14:textId="77777777" w:rsidR="00F94E5B" w:rsidRPr="00793E81" w:rsidRDefault="00DB1B1C" w:rsidP="00F94E5B">
      <w:pPr>
        <w:spacing w:after="0" w:line="240" w:lineRule="auto"/>
        <w:ind w:firstLine="720"/>
        <w:jc w:val="both"/>
        <w:rPr>
          <w:rFonts w:ascii="Times New Roman" w:hAnsi="Times New Roman"/>
          <w:sz w:val="24"/>
          <w:szCs w:val="24"/>
        </w:rPr>
      </w:pPr>
      <w:r w:rsidRPr="00793E81">
        <w:rPr>
          <w:rFonts w:ascii="Times New Roman" w:hAnsi="Times New Roman"/>
          <w:sz w:val="24"/>
          <w:szCs w:val="24"/>
          <w:lang w:val="uk-UA"/>
        </w:rPr>
        <w:t xml:space="preserve">Поточний контроль здійснюється під час проведення лекційних, лабораторних,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w:t>
      </w:r>
      <w:proofErr w:type="spellStart"/>
      <w:r w:rsidRPr="00793E81">
        <w:rPr>
          <w:rFonts w:ascii="Times New Roman" w:hAnsi="Times New Roman"/>
          <w:sz w:val="24"/>
          <w:szCs w:val="24"/>
        </w:rPr>
        <w:t>Модульний</w:t>
      </w:r>
      <w:proofErr w:type="spellEnd"/>
      <w:r w:rsidRPr="00793E81">
        <w:rPr>
          <w:rFonts w:ascii="Times New Roman" w:hAnsi="Times New Roman"/>
          <w:sz w:val="24"/>
          <w:szCs w:val="24"/>
        </w:rPr>
        <w:t xml:space="preserve"> контроль (сума </w:t>
      </w:r>
      <w:proofErr w:type="spellStart"/>
      <w:r w:rsidRPr="00793E81">
        <w:rPr>
          <w:rFonts w:ascii="Times New Roman" w:hAnsi="Times New Roman"/>
          <w:sz w:val="24"/>
          <w:szCs w:val="24"/>
        </w:rPr>
        <w:t>балів</w:t>
      </w:r>
      <w:proofErr w:type="spellEnd"/>
      <w:r w:rsidRPr="00793E81">
        <w:rPr>
          <w:rFonts w:ascii="Times New Roman" w:hAnsi="Times New Roman"/>
          <w:sz w:val="24"/>
          <w:szCs w:val="24"/>
        </w:rPr>
        <w:t xml:space="preserve"> за </w:t>
      </w:r>
      <w:proofErr w:type="spellStart"/>
      <w:r w:rsidRPr="00793E81">
        <w:rPr>
          <w:rFonts w:ascii="Times New Roman" w:hAnsi="Times New Roman"/>
          <w:sz w:val="24"/>
          <w:szCs w:val="24"/>
        </w:rPr>
        <w:t>окремий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змістовий</w:t>
      </w:r>
      <w:proofErr w:type="spellEnd"/>
      <w:r w:rsidRPr="00793E81">
        <w:rPr>
          <w:rFonts w:ascii="Times New Roman" w:hAnsi="Times New Roman"/>
          <w:sz w:val="24"/>
          <w:szCs w:val="24"/>
        </w:rPr>
        <w:t xml:space="preserve"> модуль) проводиться (</w:t>
      </w:r>
      <w:proofErr w:type="spellStart"/>
      <w:r w:rsidRPr="00793E81">
        <w:rPr>
          <w:rFonts w:ascii="Times New Roman" w:hAnsi="Times New Roman"/>
          <w:sz w:val="24"/>
          <w:szCs w:val="24"/>
        </w:rPr>
        <w:t>виставляється</w:t>
      </w:r>
      <w:proofErr w:type="spellEnd"/>
      <w:r w:rsidRPr="00793E81">
        <w:rPr>
          <w:rFonts w:ascii="Times New Roman" w:hAnsi="Times New Roman"/>
          <w:sz w:val="24"/>
          <w:szCs w:val="24"/>
        </w:rPr>
        <w:t xml:space="preserve">) на </w:t>
      </w:r>
      <w:proofErr w:type="spellStart"/>
      <w:r w:rsidRPr="00793E81">
        <w:rPr>
          <w:rFonts w:ascii="Times New Roman" w:hAnsi="Times New Roman"/>
          <w:sz w:val="24"/>
          <w:szCs w:val="24"/>
        </w:rPr>
        <w:t>підставі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оцінювання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результатів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знань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студентів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після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вивчення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матеріалу</w:t>
      </w:r>
      <w:proofErr w:type="spellEnd"/>
      <w:r w:rsidRPr="00793E81">
        <w:rPr>
          <w:rFonts w:ascii="Times New Roman" w:hAnsi="Times New Roman"/>
          <w:sz w:val="24"/>
          <w:szCs w:val="24"/>
        </w:rPr>
        <w:t xml:space="preserve"> з </w:t>
      </w:r>
      <w:proofErr w:type="spellStart"/>
      <w:r w:rsidRPr="00793E81">
        <w:rPr>
          <w:rFonts w:ascii="Times New Roman" w:hAnsi="Times New Roman"/>
          <w:sz w:val="24"/>
          <w:szCs w:val="24"/>
        </w:rPr>
        <w:t>логічно</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завершеної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частини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дисципліни</w:t>
      </w:r>
      <w:proofErr w:type="spellEnd"/>
      <w:r w:rsidRPr="00793E81">
        <w:rPr>
          <w:rFonts w:ascii="Times New Roman" w:hAnsi="Times New Roman"/>
          <w:sz w:val="24"/>
          <w:szCs w:val="24"/>
        </w:rPr>
        <w:t xml:space="preserve"> – </w:t>
      </w:r>
      <w:proofErr w:type="spellStart"/>
      <w:r w:rsidRPr="00793E81">
        <w:rPr>
          <w:rFonts w:ascii="Times New Roman" w:hAnsi="Times New Roman"/>
          <w:sz w:val="24"/>
          <w:szCs w:val="24"/>
        </w:rPr>
        <w:t>змістового</w:t>
      </w:r>
      <w:proofErr w:type="spellEnd"/>
      <w:r w:rsidRPr="00793E81">
        <w:rPr>
          <w:rFonts w:ascii="Times New Roman" w:hAnsi="Times New Roman"/>
          <w:sz w:val="24"/>
          <w:szCs w:val="24"/>
        </w:rPr>
        <w:t xml:space="preserve"> модуля. </w:t>
      </w:r>
      <w:proofErr w:type="spellStart"/>
      <w:r w:rsidRPr="00793E81">
        <w:rPr>
          <w:rFonts w:ascii="Times New Roman" w:hAnsi="Times New Roman"/>
          <w:sz w:val="24"/>
          <w:szCs w:val="24"/>
        </w:rPr>
        <w:t>Завданням</w:t>
      </w:r>
      <w:proofErr w:type="spellEnd"/>
      <w:r w:rsidRPr="00793E81">
        <w:rPr>
          <w:rFonts w:ascii="Times New Roman" w:hAnsi="Times New Roman"/>
          <w:sz w:val="24"/>
          <w:szCs w:val="24"/>
        </w:rPr>
        <w:t xml:space="preserve"> модульного контролю є </w:t>
      </w:r>
      <w:proofErr w:type="spellStart"/>
      <w:r w:rsidRPr="00793E81">
        <w:rPr>
          <w:rFonts w:ascii="Times New Roman" w:hAnsi="Times New Roman"/>
          <w:sz w:val="24"/>
          <w:szCs w:val="24"/>
        </w:rPr>
        <w:t>перевірка</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розуміння</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засвоєння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певного</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матеріалу</w:t>
      </w:r>
      <w:proofErr w:type="spellEnd"/>
      <w:r w:rsidRPr="00793E81">
        <w:rPr>
          <w:rFonts w:ascii="Times New Roman" w:hAnsi="Times New Roman"/>
          <w:sz w:val="24"/>
          <w:szCs w:val="24"/>
        </w:rPr>
        <w:t xml:space="preserve"> (теми), </w:t>
      </w:r>
      <w:proofErr w:type="spellStart"/>
      <w:r w:rsidRPr="00793E81">
        <w:rPr>
          <w:rFonts w:ascii="Times New Roman" w:hAnsi="Times New Roman"/>
          <w:sz w:val="24"/>
          <w:szCs w:val="24"/>
        </w:rPr>
        <w:t>вироблення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навичок</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проведення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розрахункових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робіт</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вміння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вирішувати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конкретні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ситуативні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задачі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самостійно</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опрацьовувати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тексти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здатності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осмислювати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зміст</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даної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частини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дисципліни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уміння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публічно</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чи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письмово</w:t>
      </w:r>
      <w:proofErr w:type="spellEnd"/>
      <w:r w:rsidRPr="00793E81">
        <w:rPr>
          <w:rFonts w:ascii="Times New Roman" w:hAnsi="Times New Roman"/>
          <w:sz w:val="24"/>
          <w:szCs w:val="24"/>
        </w:rPr>
        <w:t xml:space="preserve"> подати </w:t>
      </w:r>
      <w:proofErr w:type="spellStart"/>
      <w:r w:rsidRPr="00793E81">
        <w:rPr>
          <w:rFonts w:ascii="Times New Roman" w:hAnsi="Times New Roman"/>
          <w:sz w:val="24"/>
          <w:szCs w:val="24"/>
        </w:rPr>
        <w:t>певний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матеріал</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Семестровий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підсумковий</w:t>
      </w:r>
      <w:proofErr w:type="spellEnd"/>
      <w:r w:rsidRPr="00793E81">
        <w:rPr>
          <w:rFonts w:ascii="Times New Roman" w:hAnsi="Times New Roman"/>
          <w:sz w:val="24"/>
          <w:szCs w:val="24"/>
        </w:rPr>
        <w:t xml:space="preserve">) контроль проводиться у </w:t>
      </w:r>
      <w:proofErr w:type="spellStart"/>
      <w:r w:rsidRPr="00793E81">
        <w:rPr>
          <w:rFonts w:ascii="Times New Roman" w:hAnsi="Times New Roman"/>
          <w:sz w:val="24"/>
          <w:szCs w:val="24"/>
        </w:rPr>
        <w:t>формі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екзамену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Екзамен</w:t>
      </w:r>
      <w:proofErr w:type="spellEnd"/>
      <w:r w:rsidRPr="00793E81">
        <w:rPr>
          <w:rFonts w:ascii="Times New Roman" w:hAnsi="Times New Roman"/>
          <w:sz w:val="24"/>
          <w:szCs w:val="24"/>
        </w:rPr>
        <w:t xml:space="preserve"> – форма </w:t>
      </w:r>
      <w:proofErr w:type="spellStart"/>
      <w:r w:rsidRPr="00793E81">
        <w:rPr>
          <w:rFonts w:ascii="Times New Roman" w:hAnsi="Times New Roman"/>
          <w:sz w:val="24"/>
          <w:szCs w:val="24"/>
        </w:rPr>
        <w:t>підсумкового</w:t>
      </w:r>
      <w:proofErr w:type="spellEnd"/>
      <w:r w:rsidRPr="00793E81">
        <w:rPr>
          <w:rFonts w:ascii="Times New Roman" w:hAnsi="Times New Roman"/>
          <w:sz w:val="24"/>
          <w:szCs w:val="24"/>
        </w:rPr>
        <w:t xml:space="preserve"> контролю, яка </w:t>
      </w:r>
      <w:proofErr w:type="spellStart"/>
      <w:r w:rsidRPr="00793E81">
        <w:rPr>
          <w:rFonts w:ascii="Times New Roman" w:hAnsi="Times New Roman"/>
          <w:sz w:val="24"/>
          <w:szCs w:val="24"/>
        </w:rPr>
        <w:t>передбачає</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перевірку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розуміння</w:t>
      </w:r>
      <w:proofErr w:type="spellEnd"/>
      <w:r w:rsidRPr="00793E81">
        <w:rPr>
          <w:rFonts w:ascii="Times New Roman" w:hAnsi="Times New Roman"/>
          <w:sz w:val="24"/>
          <w:szCs w:val="24"/>
        </w:rPr>
        <w:t xml:space="preserve"> студентом теоретичного та практичного </w:t>
      </w:r>
      <w:proofErr w:type="spellStart"/>
      <w:r w:rsidRPr="00793E81">
        <w:rPr>
          <w:rFonts w:ascii="Times New Roman" w:hAnsi="Times New Roman"/>
          <w:sz w:val="24"/>
          <w:szCs w:val="24"/>
        </w:rPr>
        <w:t>програмного</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матеріалу</w:t>
      </w:r>
      <w:proofErr w:type="spellEnd"/>
      <w:r w:rsidRPr="00793E81">
        <w:rPr>
          <w:rFonts w:ascii="Times New Roman" w:hAnsi="Times New Roman"/>
          <w:sz w:val="24"/>
          <w:szCs w:val="24"/>
        </w:rPr>
        <w:t xml:space="preserve"> з </w:t>
      </w:r>
      <w:proofErr w:type="spellStart"/>
      <w:r w:rsidRPr="00793E81">
        <w:rPr>
          <w:rFonts w:ascii="Times New Roman" w:hAnsi="Times New Roman"/>
          <w:sz w:val="24"/>
          <w:szCs w:val="24"/>
        </w:rPr>
        <w:t>усієї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дисципліни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здатності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творчо</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використовувати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здобуті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знання</w:t>
      </w:r>
      <w:proofErr w:type="spellEnd"/>
      <w:r w:rsidRPr="00793E81">
        <w:rPr>
          <w:rFonts w:ascii="Times New Roman" w:hAnsi="Times New Roman"/>
          <w:sz w:val="24"/>
          <w:szCs w:val="24"/>
        </w:rPr>
        <w:t xml:space="preserve"> та </w:t>
      </w:r>
      <w:proofErr w:type="spellStart"/>
      <w:r w:rsidRPr="00793E81">
        <w:rPr>
          <w:rFonts w:ascii="Times New Roman" w:hAnsi="Times New Roman"/>
          <w:sz w:val="24"/>
          <w:szCs w:val="24"/>
        </w:rPr>
        <w:t>вміння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формувати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власне</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ставлення</w:t>
      </w:r>
      <w:proofErr w:type="spellEnd"/>
      <w:r w:rsidRPr="00793E81">
        <w:rPr>
          <w:rFonts w:ascii="Times New Roman" w:hAnsi="Times New Roman"/>
          <w:sz w:val="24"/>
          <w:szCs w:val="24"/>
        </w:rPr>
        <w:t xml:space="preserve"> до </w:t>
      </w:r>
      <w:proofErr w:type="spellStart"/>
      <w:r w:rsidRPr="00793E81">
        <w:rPr>
          <w:rFonts w:ascii="Times New Roman" w:hAnsi="Times New Roman"/>
          <w:sz w:val="24"/>
          <w:szCs w:val="24"/>
        </w:rPr>
        <w:t>певної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проблеми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тощо</w:t>
      </w:r>
      <w:proofErr w:type="spellEnd"/>
      <w:r w:rsidRPr="00793E81">
        <w:rPr>
          <w:rFonts w:ascii="Times New Roman" w:hAnsi="Times New Roman"/>
          <w:sz w:val="24"/>
          <w:szCs w:val="24"/>
        </w:rPr>
        <w:t xml:space="preserve">. Для </w:t>
      </w:r>
      <w:proofErr w:type="spellStart"/>
      <w:r w:rsidRPr="00793E81">
        <w:rPr>
          <w:rFonts w:ascii="Times New Roman" w:hAnsi="Times New Roman"/>
          <w:sz w:val="24"/>
          <w:szCs w:val="24"/>
        </w:rPr>
        <w:t>перевірки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знань</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умінь</w:t>
      </w:r>
      <w:proofErr w:type="spellEnd"/>
      <w:r w:rsidRPr="00793E81">
        <w:rPr>
          <w:rFonts w:ascii="Times New Roman" w:hAnsi="Times New Roman"/>
          <w:sz w:val="24"/>
          <w:szCs w:val="24"/>
        </w:rPr>
        <w:t xml:space="preserve"> і </w:t>
      </w:r>
      <w:proofErr w:type="spellStart"/>
      <w:r w:rsidRPr="00793E81">
        <w:rPr>
          <w:rFonts w:ascii="Times New Roman" w:hAnsi="Times New Roman"/>
          <w:sz w:val="24"/>
          <w:szCs w:val="24"/>
        </w:rPr>
        <w:t>навичок</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студентів</w:t>
      </w:r>
      <w:proofErr w:type="spellEnd"/>
      <w:r w:rsidRPr="00793E81">
        <w:rPr>
          <w:rFonts w:ascii="Times New Roman" w:hAnsi="Times New Roman"/>
          <w:sz w:val="24"/>
          <w:szCs w:val="24"/>
        </w:rPr>
        <w:t xml:space="preserve"> при </w:t>
      </w:r>
      <w:proofErr w:type="spellStart"/>
      <w:r w:rsidRPr="00793E81">
        <w:rPr>
          <w:rFonts w:ascii="Times New Roman" w:hAnsi="Times New Roman"/>
          <w:sz w:val="24"/>
          <w:szCs w:val="24"/>
        </w:rPr>
        <w:t>вивченні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навчальної</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дисципліни</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використовуються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такі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форми</w:t>
      </w:r>
      <w:proofErr w:type="spellEnd"/>
      <w:r w:rsidRPr="00793E81">
        <w:rPr>
          <w:rFonts w:ascii="Times New Roman" w:hAnsi="Times New Roman"/>
          <w:sz w:val="24"/>
          <w:szCs w:val="24"/>
        </w:rPr>
        <w:t xml:space="preserve"> контролю: - </w:t>
      </w:r>
      <w:proofErr w:type="spellStart"/>
      <w:r w:rsidRPr="00793E81">
        <w:rPr>
          <w:rFonts w:ascii="Times New Roman" w:hAnsi="Times New Roman"/>
          <w:sz w:val="24"/>
          <w:szCs w:val="24"/>
        </w:rPr>
        <w:t>поточний</w:t>
      </w:r>
      <w:proofErr w:type="spellEnd"/>
      <w:r w:rsidRPr="00793E81">
        <w:rPr>
          <w:rFonts w:ascii="Times New Roman" w:hAnsi="Times New Roman"/>
          <w:sz w:val="24"/>
          <w:szCs w:val="24"/>
        </w:rPr>
        <w:t xml:space="preserve">; - </w:t>
      </w:r>
      <w:proofErr w:type="spellStart"/>
      <w:r w:rsidRPr="00793E81">
        <w:rPr>
          <w:rFonts w:ascii="Times New Roman" w:hAnsi="Times New Roman"/>
          <w:sz w:val="24"/>
          <w:szCs w:val="24"/>
        </w:rPr>
        <w:t>підсумковий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залік</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Поточний</w:t>
      </w:r>
      <w:proofErr w:type="spellEnd"/>
      <w:r w:rsidRPr="00793E81">
        <w:rPr>
          <w:rFonts w:ascii="Times New Roman" w:hAnsi="Times New Roman"/>
          <w:sz w:val="24"/>
          <w:szCs w:val="24"/>
        </w:rPr>
        <w:t xml:space="preserve"> контроль </w:t>
      </w:r>
      <w:proofErr w:type="spellStart"/>
      <w:r w:rsidRPr="00793E81">
        <w:rPr>
          <w:rFonts w:ascii="Times New Roman" w:hAnsi="Times New Roman"/>
          <w:sz w:val="24"/>
          <w:szCs w:val="24"/>
        </w:rPr>
        <w:t>передбачає</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оцінювання</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лабораторних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робіт</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студентів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Підсумковий</w:t>
      </w:r>
      <w:proofErr w:type="spellEnd"/>
      <w:r w:rsidRPr="00793E81">
        <w:rPr>
          <w:rFonts w:ascii="Times New Roman" w:hAnsi="Times New Roman"/>
          <w:sz w:val="24"/>
          <w:szCs w:val="24"/>
        </w:rPr>
        <w:t xml:space="preserve"> контроль </w:t>
      </w:r>
      <w:proofErr w:type="spellStart"/>
      <w:r w:rsidRPr="00793E81">
        <w:rPr>
          <w:rFonts w:ascii="Times New Roman" w:hAnsi="Times New Roman"/>
          <w:sz w:val="24"/>
          <w:szCs w:val="24"/>
        </w:rPr>
        <w:t>здійснюється</w:t>
      </w:r>
      <w:proofErr w:type="spellEnd"/>
      <w:r w:rsidRPr="00793E81">
        <w:rPr>
          <w:rFonts w:ascii="Times New Roman" w:hAnsi="Times New Roman"/>
          <w:sz w:val="24"/>
          <w:szCs w:val="24"/>
        </w:rPr>
        <w:t xml:space="preserve"> на </w:t>
      </w:r>
      <w:proofErr w:type="spellStart"/>
      <w:r w:rsidRPr="00793E81">
        <w:rPr>
          <w:rFonts w:ascii="Times New Roman" w:hAnsi="Times New Roman"/>
          <w:sz w:val="24"/>
          <w:szCs w:val="24"/>
        </w:rPr>
        <w:t>основі</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накопичених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балів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протягом</w:t>
      </w:r>
      <w:proofErr w:type="spellEnd"/>
      <w:r w:rsidRPr="00793E81">
        <w:rPr>
          <w:rFonts w:ascii="Times New Roman" w:hAnsi="Times New Roman"/>
          <w:sz w:val="24"/>
          <w:szCs w:val="24"/>
        </w:rPr>
        <w:t xml:space="preserve"> семестру в </w:t>
      </w:r>
      <w:proofErr w:type="spellStart"/>
      <w:r w:rsidRPr="00793E81">
        <w:rPr>
          <w:rFonts w:ascii="Times New Roman" w:hAnsi="Times New Roman"/>
          <w:sz w:val="24"/>
          <w:szCs w:val="24"/>
        </w:rPr>
        <w:t>процесі</w:t>
      </w:r>
      <w:proofErr w:type="spellEnd"/>
      <w:r w:rsidRPr="00793E81">
        <w:rPr>
          <w:rFonts w:ascii="Times New Roman" w:hAnsi="Times New Roman"/>
          <w:sz w:val="24"/>
          <w:szCs w:val="24"/>
        </w:rPr>
        <w:t xml:space="preserve"> поточного контролю та </w:t>
      </w:r>
      <w:proofErr w:type="spellStart"/>
      <w:r w:rsidRPr="00793E81">
        <w:rPr>
          <w:rFonts w:ascii="Times New Roman" w:hAnsi="Times New Roman"/>
          <w:sz w:val="24"/>
          <w:szCs w:val="24"/>
        </w:rPr>
        <w:t>письмову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підсумкову</w:t>
      </w:r>
      <w:proofErr w:type="spellEnd"/>
      <w:r w:rsidRPr="00793E81">
        <w:rPr>
          <w:rFonts w:ascii="Times New Roman" w:hAnsi="Times New Roman"/>
          <w:sz w:val="24"/>
          <w:szCs w:val="24"/>
        </w:rPr>
        <w:t xml:space="preserve"> роботу.</w:t>
      </w:r>
    </w:p>
    <w:p w14:paraId="7279185E" w14:textId="3602EF1B" w:rsidR="002A09E1" w:rsidRPr="00793E81" w:rsidRDefault="002A09E1" w:rsidP="00F94E5B">
      <w:pPr>
        <w:spacing w:after="0" w:line="240" w:lineRule="auto"/>
        <w:ind w:firstLine="720"/>
        <w:jc w:val="both"/>
        <w:rPr>
          <w:rFonts w:ascii="Times New Roman" w:hAnsi="Times New Roman"/>
          <w:sz w:val="24"/>
          <w:szCs w:val="24"/>
          <w:lang w:val="uk-UA"/>
        </w:rPr>
      </w:pPr>
      <w:r w:rsidRPr="00793E81">
        <w:rPr>
          <w:rFonts w:ascii="Times New Roman" w:hAnsi="Times New Roman"/>
          <w:sz w:val="24"/>
          <w:szCs w:val="24"/>
          <w:lang w:val="uk-UA"/>
        </w:rPr>
        <w:t>10. Список рекомендованих джерел (наскрізна нумерація)</w:t>
      </w:r>
    </w:p>
    <w:p w14:paraId="42423CF9"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Список рекомендованих джерел</w:t>
      </w:r>
    </w:p>
    <w:p w14:paraId="0229E91D" w14:textId="1E426E3B"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Основна література:</w:t>
      </w:r>
    </w:p>
    <w:p w14:paraId="1CE0AA0C"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Климишин</w:t>
      </w:r>
      <w:proofErr w:type="spellEnd"/>
      <w:r w:rsidRPr="00793E81">
        <w:rPr>
          <w:rFonts w:ascii="Times New Roman" w:hAnsi="Times New Roman"/>
          <w:sz w:val="24"/>
          <w:szCs w:val="24"/>
          <w:lang w:val="uk-UA"/>
        </w:rPr>
        <w:t xml:space="preserve"> І.А. Астрономія: Підручник для студентів фізико-математичних факультетів пед. ін-тів. – Львів: Світ, 1994. – 384 с.</w:t>
      </w:r>
    </w:p>
    <w:p w14:paraId="71E83DCA"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2.</w:t>
      </w:r>
      <w:r w:rsidRPr="00793E81">
        <w:rPr>
          <w:rFonts w:ascii="Times New Roman" w:hAnsi="Times New Roman"/>
          <w:sz w:val="24"/>
          <w:szCs w:val="24"/>
          <w:lang w:val="uk-UA"/>
        </w:rPr>
        <w:tab/>
        <w:t xml:space="preserve">Кононович Э.В., Мороз В.И. </w:t>
      </w:r>
      <w:proofErr w:type="spellStart"/>
      <w:r w:rsidRPr="00793E81">
        <w:rPr>
          <w:rFonts w:ascii="Times New Roman" w:hAnsi="Times New Roman"/>
          <w:sz w:val="24"/>
          <w:szCs w:val="24"/>
          <w:lang w:val="uk-UA"/>
        </w:rPr>
        <w:t>Общий</w:t>
      </w:r>
      <w:proofErr w:type="spellEnd"/>
      <w:r w:rsidRPr="00793E81">
        <w:rPr>
          <w:rFonts w:ascii="Times New Roman" w:hAnsi="Times New Roman"/>
          <w:sz w:val="24"/>
          <w:szCs w:val="24"/>
          <w:lang w:val="uk-UA"/>
        </w:rPr>
        <w:t xml:space="preserve"> курс </w:t>
      </w:r>
      <w:proofErr w:type="spellStart"/>
      <w:r w:rsidRPr="00793E81">
        <w:rPr>
          <w:rFonts w:ascii="Times New Roman" w:hAnsi="Times New Roman"/>
          <w:sz w:val="24"/>
          <w:szCs w:val="24"/>
          <w:lang w:val="uk-UA"/>
        </w:rPr>
        <w:t>астрономии</w:t>
      </w:r>
      <w:proofErr w:type="spellEnd"/>
      <w:r w:rsidRPr="00793E81">
        <w:rPr>
          <w:rFonts w:ascii="Times New Roman" w:hAnsi="Times New Roman"/>
          <w:sz w:val="24"/>
          <w:szCs w:val="24"/>
          <w:lang w:val="uk-UA"/>
        </w:rPr>
        <w:t xml:space="preserve">. – М.: </w:t>
      </w:r>
      <w:proofErr w:type="spellStart"/>
      <w:r w:rsidRPr="00793E81">
        <w:rPr>
          <w:rFonts w:ascii="Times New Roman" w:hAnsi="Times New Roman"/>
          <w:sz w:val="24"/>
          <w:szCs w:val="24"/>
          <w:lang w:val="uk-UA"/>
        </w:rPr>
        <w:t>Едиториал</w:t>
      </w:r>
      <w:proofErr w:type="spellEnd"/>
      <w:r w:rsidRPr="00793E81">
        <w:rPr>
          <w:rFonts w:ascii="Times New Roman" w:hAnsi="Times New Roman"/>
          <w:sz w:val="24"/>
          <w:szCs w:val="24"/>
          <w:lang w:val="uk-UA"/>
        </w:rPr>
        <w:t xml:space="preserve"> УРСС, 2004. – 544 с.</w:t>
      </w:r>
    </w:p>
    <w:p w14:paraId="75975E66"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3.</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С.Г. Зорі: Астрофізичні задачі з розв’язаннями: </w:t>
      </w:r>
      <w:proofErr w:type="spellStart"/>
      <w:r w:rsidRPr="00793E81">
        <w:rPr>
          <w:rFonts w:ascii="Times New Roman" w:hAnsi="Times New Roman"/>
          <w:sz w:val="24"/>
          <w:szCs w:val="24"/>
          <w:lang w:val="uk-UA"/>
        </w:rPr>
        <w:t>навч</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посіб</w:t>
      </w:r>
      <w:proofErr w:type="spellEnd"/>
      <w:r w:rsidRPr="00793E81">
        <w:rPr>
          <w:rFonts w:ascii="Times New Roman" w:hAnsi="Times New Roman"/>
          <w:sz w:val="24"/>
          <w:szCs w:val="24"/>
          <w:lang w:val="uk-UA"/>
        </w:rPr>
        <w:t>. – К.: Освіта України, 2010. – 206 с.</w:t>
      </w:r>
    </w:p>
    <w:p w14:paraId="4B0D5E2C"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4.</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Мартынов</w:t>
      </w:r>
      <w:proofErr w:type="spellEnd"/>
      <w:r w:rsidRPr="00793E81">
        <w:rPr>
          <w:rFonts w:ascii="Times New Roman" w:hAnsi="Times New Roman"/>
          <w:sz w:val="24"/>
          <w:szCs w:val="24"/>
          <w:lang w:val="uk-UA"/>
        </w:rPr>
        <w:t xml:space="preserve"> Д.Я., </w:t>
      </w:r>
      <w:proofErr w:type="spellStart"/>
      <w:r w:rsidRPr="00793E81">
        <w:rPr>
          <w:rFonts w:ascii="Times New Roman" w:hAnsi="Times New Roman"/>
          <w:sz w:val="24"/>
          <w:szCs w:val="24"/>
          <w:lang w:val="uk-UA"/>
        </w:rPr>
        <w:t>Липунов</w:t>
      </w:r>
      <w:proofErr w:type="spellEnd"/>
      <w:r w:rsidRPr="00793E81">
        <w:rPr>
          <w:rFonts w:ascii="Times New Roman" w:hAnsi="Times New Roman"/>
          <w:sz w:val="24"/>
          <w:szCs w:val="24"/>
          <w:lang w:val="uk-UA"/>
        </w:rPr>
        <w:t xml:space="preserve"> В.М. </w:t>
      </w:r>
      <w:proofErr w:type="spellStart"/>
      <w:r w:rsidRPr="00793E81">
        <w:rPr>
          <w:rFonts w:ascii="Times New Roman" w:hAnsi="Times New Roman"/>
          <w:sz w:val="24"/>
          <w:szCs w:val="24"/>
          <w:lang w:val="uk-UA"/>
        </w:rPr>
        <w:t>Сборник</w:t>
      </w:r>
      <w:proofErr w:type="spellEnd"/>
      <w:r w:rsidRPr="00793E81">
        <w:rPr>
          <w:rFonts w:ascii="Times New Roman" w:hAnsi="Times New Roman"/>
          <w:sz w:val="24"/>
          <w:szCs w:val="24"/>
          <w:lang w:val="uk-UA"/>
        </w:rPr>
        <w:t xml:space="preserve"> задач по </w:t>
      </w:r>
      <w:proofErr w:type="spellStart"/>
      <w:r w:rsidRPr="00793E81">
        <w:rPr>
          <w:rFonts w:ascii="Times New Roman" w:hAnsi="Times New Roman"/>
          <w:sz w:val="24"/>
          <w:szCs w:val="24"/>
          <w:lang w:val="uk-UA"/>
        </w:rPr>
        <w:t>астрофизике</w:t>
      </w:r>
      <w:proofErr w:type="spellEnd"/>
      <w:r w:rsidRPr="00793E81">
        <w:rPr>
          <w:rFonts w:ascii="Times New Roman" w:hAnsi="Times New Roman"/>
          <w:sz w:val="24"/>
          <w:szCs w:val="24"/>
          <w:lang w:val="uk-UA"/>
        </w:rPr>
        <w:t>. – М.: Наука, 1986. – 128 с.</w:t>
      </w:r>
    </w:p>
    <w:p w14:paraId="5AE2A635"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5.</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Иванов</w:t>
      </w:r>
      <w:proofErr w:type="spellEnd"/>
      <w:r w:rsidRPr="00793E81">
        <w:rPr>
          <w:rFonts w:ascii="Times New Roman" w:hAnsi="Times New Roman"/>
          <w:sz w:val="24"/>
          <w:szCs w:val="24"/>
          <w:lang w:val="uk-UA"/>
        </w:rPr>
        <w:t xml:space="preserve"> В.В., </w:t>
      </w:r>
      <w:proofErr w:type="spellStart"/>
      <w:r w:rsidRPr="00793E81">
        <w:rPr>
          <w:rFonts w:ascii="Times New Roman" w:hAnsi="Times New Roman"/>
          <w:sz w:val="24"/>
          <w:szCs w:val="24"/>
          <w:lang w:val="uk-UA"/>
        </w:rPr>
        <w:t>Кривов</w:t>
      </w:r>
      <w:proofErr w:type="spellEnd"/>
      <w:r w:rsidRPr="00793E81">
        <w:rPr>
          <w:rFonts w:ascii="Times New Roman" w:hAnsi="Times New Roman"/>
          <w:sz w:val="24"/>
          <w:szCs w:val="24"/>
          <w:lang w:val="uk-UA"/>
        </w:rPr>
        <w:t xml:space="preserve"> А.В., </w:t>
      </w:r>
      <w:proofErr w:type="spellStart"/>
      <w:r w:rsidRPr="00793E81">
        <w:rPr>
          <w:rFonts w:ascii="Times New Roman" w:hAnsi="Times New Roman"/>
          <w:sz w:val="24"/>
          <w:szCs w:val="24"/>
          <w:lang w:val="uk-UA"/>
        </w:rPr>
        <w:t>Денисенков</w:t>
      </w:r>
      <w:proofErr w:type="spellEnd"/>
      <w:r w:rsidRPr="00793E81">
        <w:rPr>
          <w:rFonts w:ascii="Times New Roman" w:hAnsi="Times New Roman"/>
          <w:sz w:val="24"/>
          <w:szCs w:val="24"/>
          <w:lang w:val="uk-UA"/>
        </w:rPr>
        <w:t xml:space="preserve"> П.А. </w:t>
      </w:r>
      <w:proofErr w:type="spellStart"/>
      <w:r w:rsidRPr="00793E81">
        <w:rPr>
          <w:rFonts w:ascii="Times New Roman" w:hAnsi="Times New Roman"/>
          <w:sz w:val="24"/>
          <w:szCs w:val="24"/>
          <w:lang w:val="uk-UA"/>
        </w:rPr>
        <w:t>Парадоксальная</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Вселенная</w:t>
      </w:r>
      <w:proofErr w:type="spellEnd"/>
      <w:r w:rsidRPr="00793E81">
        <w:rPr>
          <w:rFonts w:ascii="Times New Roman" w:hAnsi="Times New Roman"/>
          <w:sz w:val="24"/>
          <w:szCs w:val="24"/>
          <w:lang w:val="uk-UA"/>
        </w:rPr>
        <w:t xml:space="preserve">. – СПб.: </w:t>
      </w:r>
      <w:proofErr w:type="spellStart"/>
      <w:r w:rsidRPr="00793E81">
        <w:rPr>
          <w:rFonts w:ascii="Times New Roman" w:hAnsi="Times New Roman"/>
          <w:sz w:val="24"/>
          <w:szCs w:val="24"/>
          <w:lang w:val="uk-UA"/>
        </w:rPr>
        <w:t>Изд</w:t>
      </w:r>
      <w:proofErr w:type="spellEnd"/>
      <w:r w:rsidRPr="00793E81">
        <w:rPr>
          <w:rFonts w:ascii="Times New Roman" w:hAnsi="Times New Roman"/>
          <w:sz w:val="24"/>
          <w:szCs w:val="24"/>
          <w:lang w:val="uk-UA"/>
        </w:rPr>
        <w:t xml:space="preserve">-во Петербург. </w:t>
      </w:r>
      <w:proofErr w:type="spellStart"/>
      <w:r w:rsidRPr="00793E81">
        <w:rPr>
          <w:rFonts w:ascii="Times New Roman" w:hAnsi="Times New Roman"/>
          <w:sz w:val="24"/>
          <w:szCs w:val="24"/>
          <w:lang w:val="uk-UA"/>
        </w:rPr>
        <w:t>ун</w:t>
      </w:r>
      <w:proofErr w:type="spellEnd"/>
      <w:r w:rsidRPr="00793E81">
        <w:rPr>
          <w:rFonts w:ascii="Times New Roman" w:hAnsi="Times New Roman"/>
          <w:sz w:val="24"/>
          <w:szCs w:val="24"/>
          <w:lang w:val="uk-UA"/>
        </w:rPr>
        <w:t>-та, 1997. – 144 с.</w:t>
      </w:r>
    </w:p>
    <w:p w14:paraId="440F327E"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6.</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Гусев</w:t>
      </w:r>
      <w:proofErr w:type="spellEnd"/>
      <w:r w:rsidRPr="00793E81">
        <w:rPr>
          <w:rFonts w:ascii="Times New Roman" w:hAnsi="Times New Roman"/>
          <w:sz w:val="24"/>
          <w:szCs w:val="24"/>
          <w:lang w:val="uk-UA"/>
        </w:rPr>
        <w:t xml:space="preserve"> Е.Б. </w:t>
      </w:r>
      <w:proofErr w:type="spellStart"/>
      <w:r w:rsidRPr="00793E81">
        <w:rPr>
          <w:rFonts w:ascii="Times New Roman" w:hAnsi="Times New Roman"/>
          <w:sz w:val="24"/>
          <w:szCs w:val="24"/>
          <w:lang w:val="uk-UA"/>
        </w:rPr>
        <w:t>Сборник</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вопросов</w:t>
      </w:r>
      <w:proofErr w:type="spellEnd"/>
      <w:r w:rsidRPr="00793E81">
        <w:rPr>
          <w:rFonts w:ascii="Times New Roman" w:hAnsi="Times New Roman"/>
          <w:sz w:val="24"/>
          <w:szCs w:val="24"/>
          <w:lang w:val="uk-UA"/>
        </w:rPr>
        <w:t xml:space="preserve"> и </w:t>
      </w:r>
      <w:proofErr w:type="spellStart"/>
      <w:r w:rsidRPr="00793E81">
        <w:rPr>
          <w:rFonts w:ascii="Times New Roman" w:hAnsi="Times New Roman"/>
          <w:sz w:val="24"/>
          <w:szCs w:val="24"/>
          <w:lang w:val="uk-UA"/>
        </w:rPr>
        <w:t>качественных</w:t>
      </w:r>
      <w:proofErr w:type="spellEnd"/>
      <w:r w:rsidRPr="00793E81">
        <w:rPr>
          <w:rFonts w:ascii="Times New Roman" w:hAnsi="Times New Roman"/>
          <w:sz w:val="24"/>
          <w:szCs w:val="24"/>
          <w:lang w:val="uk-UA"/>
        </w:rPr>
        <w:t xml:space="preserve"> задач по </w:t>
      </w:r>
      <w:proofErr w:type="spellStart"/>
      <w:r w:rsidRPr="00793E81">
        <w:rPr>
          <w:rFonts w:ascii="Times New Roman" w:hAnsi="Times New Roman"/>
          <w:sz w:val="24"/>
          <w:szCs w:val="24"/>
          <w:lang w:val="uk-UA"/>
        </w:rPr>
        <w:t>астрономии</w:t>
      </w:r>
      <w:proofErr w:type="spellEnd"/>
      <w:r w:rsidRPr="00793E81">
        <w:rPr>
          <w:rFonts w:ascii="Times New Roman" w:hAnsi="Times New Roman"/>
          <w:sz w:val="24"/>
          <w:szCs w:val="24"/>
          <w:lang w:val="uk-UA"/>
        </w:rPr>
        <w:t xml:space="preserve">. – М.: </w:t>
      </w:r>
      <w:proofErr w:type="spellStart"/>
      <w:r w:rsidRPr="00793E81">
        <w:rPr>
          <w:rFonts w:ascii="Times New Roman" w:hAnsi="Times New Roman"/>
          <w:sz w:val="24"/>
          <w:szCs w:val="24"/>
          <w:lang w:val="uk-UA"/>
        </w:rPr>
        <w:t>Просвещение</w:t>
      </w:r>
      <w:proofErr w:type="spellEnd"/>
      <w:r w:rsidRPr="00793E81">
        <w:rPr>
          <w:rFonts w:ascii="Times New Roman" w:hAnsi="Times New Roman"/>
          <w:sz w:val="24"/>
          <w:szCs w:val="24"/>
          <w:lang w:val="uk-UA"/>
        </w:rPr>
        <w:t>, 2002. – 173 с.</w:t>
      </w:r>
    </w:p>
    <w:p w14:paraId="1610F38D"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7.</w:t>
      </w:r>
      <w:r w:rsidRPr="00793E81">
        <w:rPr>
          <w:rFonts w:ascii="Times New Roman" w:hAnsi="Times New Roman"/>
          <w:sz w:val="24"/>
          <w:szCs w:val="24"/>
          <w:lang w:val="uk-UA"/>
        </w:rPr>
        <w:tab/>
        <w:t xml:space="preserve">Александров Ю.В. Астрофізика: </w:t>
      </w:r>
      <w:proofErr w:type="spellStart"/>
      <w:r w:rsidRPr="00793E81">
        <w:rPr>
          <w:rFonts w:ascii="Times New Roman" w:hAnsi="Times New Roman"/>
          <w:sz w:val="24"/>
          <w:szCs w:val="24"/>
          <w:lang w:val="uk-UA"/>
        </w:rPr>
        <w:t>навч</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посіб</w:t>
      </w:r>
      <w:proofErr w:type="spellEnd"/>
      <w:r w:rsidRPr="00793E81">
        <w:rPr>
          <w:rFonts w:ascii="Times New Roman" w:hAnsi="Times New Roman"/>
          <w:sz w:val="24"/>
          <w:szCs w:val="24"/>
          <w:lang w:val="uk-UA"/>
        </w:rPr>
        <w:t>. для студентів/ Ю.В. Александров. ‒ Х.: ХНУ імені В. Н. Каразіна, 2014. ‒ 216 с.</w:t>
      </w:r>
    </w:p>
    <w:p w14:paraId="235C31A8"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8.</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Климишин</w:t>
      </w:r>
      <w:proofErr w:type="spellEnd"/>
      <w:r w:rsidRPr="00793E81">
        <w:rPr>
          <w:rFonts w:ascii="Times New Roman" w:hAnsi="Times New Roman"/>
          <w:sz w:val="24"/>
          <w:szCs w:val="24"/>
          <w:lang w:val="uk-UA"/>
        </w:rPr>
        <w:t xml:space="preserve"> І.А. Релятивістська астрономія/ І.А. </w:t>
      </w:r>
      <w:proofErr w:type="spellStart"/>
      <w:r w:rsidRPr="00793E81">
        <w:rPr>
          <w:rFonts w:ascii="Times New Roman" w:hAnsi="Times New Roman"/>
          <w:sz w:val="24"/>
          <w:szCs w:val="24"/>
          <w:lang w:val="uk-UA"/>
        </w:rPr>
        <w:t>Климишин</w:t>
      </w:r>
      <w:proofErr w:type="spellEnd"/>
      <w:r w:rsidRPr="00793E81">
        <w:rPr>
          <w:rFonts w:ascii="Times New Roman" w:hAnsi="Times New Roman"/>
          <w:sz w:val="24"/>
          <w:szCs w:val="24"/>
          <w:lang w:val="uk-UA"/>
        </w:rPr>
        <w:t>. – Івано-Франківськ: Вид.-во «Гостинець», 2007. – 207 с.</w:t>
      </w:r>
    </w:p>
    <w:p w14:paraId="22E9ADCF"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9.</w:t>
      </w:r>
      <w:r w:rsidRPr="00793E81">
        <w:rPr>
          <w:rFonts w:ascii="Times New Roman" w:hAnsi="Times New Roman"/>
          <w:sz w:val="24"/>
          <w:szCs w:val="24"/>
          <w:lang w:val="uk-UA"/>
        </w:rPr>
        <w:tab/>
        <w:t>Александров Ю.В. Основи релятивістської космології/ Ю.В. Александров. – ХНУ, 2004. – 88 с.</w:t>
      </w:r>
    </w:p>
    <w:p w14:paraId="79BDA561"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10.</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Андрієвський</w:t>
      </w:r>
      <w:proofErr w:type="spellEnd"/>
      <w:r w:rsidRPr="00793E81">
        <w:rPr>
          <w:rFonts w:ascii="Times New Roman" w:hAnsi="Times New Roman"/>
          <w:sz w:val="24"/>
          <w:szCs w:val="24"/>
          <w:lang w:val="uk-UA"/>
        </w:rPr>
        <w:t xml:space="preserve"> С.М. Курс загальної астрономії: навчальний посібник/ С.М. </w:t>
      </w:r>
      <w:proofErr w:type="spellStart"/>
      <w:r w:rsidRPr="00793E81">
        <w:rPr>
          <w:rFonts w:ascii="Times New Roman" w:hAnsi="Times New Roman"/>
          <w:sz w:val="24"/>
          <w:szCs w:val="24"/>
          <w:lang w:val="uk-UA"/>
        </w:rPr>
        <w:t>Андрієвський</w:t>
      </w:r>
      <w:proofErr w:type="spellEnd"/>
      <w:r w:rsidRPr="00793E81">
        <w:rPr>
          <w:rFonts w:ascii="Times New Roman" w:hAnsi="Times New Roman"/>
          <w:sz w:val="24"/>
          <w:szCs w:val="24"/>
          <w:lang w:val="uk-UA"/>
        </w:rPr>
        <w:t xml:space="preserve">, І.А. </w:t>
      </w:r>
      <w:proofErr w:type="spellStart"/>
      <w:r w:rsidRPr="00793E81">
        <w:rPr>
          <w:rFonts w:ascii="Times New Roman" w:hAnsi="Times New Roman"/>
          <w:sz w:val="24"/>
          <w:szCs w:val="24"/>
          <w:lang w:val="uk-UA"/>
        </w:rPr>
        <w:t>Климишин</w:t>
      </w:r>
      <w:proofErr w:type="spellEnd"/>
      <w:r w:rsidRPr="00793E81">
        <w:rPr>
          <w:rFonts w:ascii="Times New Roman" w:hAnsi="Times New Roman"/>
          <w:sz w:val="24"/>
          <w:szCs w:val="24"/>
          <w:lang w:val="uk-UA"/>
        </w:rPr>
        <w:t xml:space="preserve">. – Одеса: </w:t>
      </w:r>
      <w:proofErr w:type="spellStart"/>
      <w:r w:rsidRPr="00793E81">
        <w:rPr>
          <w:rFonts w:ascii="Times New Roman" w:hAnsi="Times New Roman"/>
          <w:sz w:val="24"/>
          <w:szCs w:val="24"/>
          <w:lang w:val="uk-UA"/>
        </w:rPr>
        <w:t>Астронпринт</w:t>
      </w:r>
      <w:proofErr w:type="spellEnd"/>
      <w:r w:rsidRPr="00793E81">
        <w:rPr>
          <w:rFonts w:ascii="Times New Roman" w:hAnsi="Times New Roman"/>
          <w:sz w:val="24"/>
          <w:szCs w:val="24"/>
          <w:lang w:val="uk-UA"/>
        </w:rPr>
        <w:t>, 2007. – 480 с.</w:t>
      </w:r>
    </w:p>
    <w:p w14:paraId="7B7E6981"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11.</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С.Г. Програма для апроксимації форми рукавів спіральних галактик / С.Г. </w:t>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О.М. </w:t>
      </w:r>
      <w:proofErr w:type="spellStart"/>
      <w:r w:rsidRPr="00793E81">
        <w:rPr>
          <w:rFonts w:ascii="Times New Roman" w:hAnsi="Times New Roman"/>
          <w:sz w:val="24"/>
          <w:szCs w:val="24"/>
          <w:lang w:val="uk-UA"/>
        </w:rPr>
        <w:t>Дзісь</w:t>
      </w:r>
      <w:proofErr w:type="spellEnd"/>
      <w:r w:rsidRPr="00793E81">
        <w:rPr>
          <w:rFonts w:ascii="Times New Roman" w:hAnsi="Times New Roman"/>
          <w:sz w:val="24"/>
          <w:szCs w:val="24"/>
          <w:lang w:val="uk-UA"/>
        </w:rPr>
        <w:t xml:space="preserve">, С.С. </w:t>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Л.О. Харченко // Географічні інформаційні </w:t>
      </w:r>
      <w:r w:rsidRPr="00793E81">
        <w:rPr>
          <w:rFonts w:ascii="Times New Roman" w:hAnsi="Times New Roman"/>
          <w:sz w:val="24"/>
          <w:szCs w:val="24"/>
          <w:lang w:val="uk-UA"/>
        </w:rPr>
        <w:lastRenderedPageBreak/>
        <w:t xml:space="preserve">системи в аграрних університетах (GISAU): Матеріали 2-ої Міжнародної наук.-метод. конференції (Херсон, 21–22 травня 2007 р.). </w:t>
      </w:r>
      <w:proofErr w:type="spellStart"/>
      <w:r w:rsidRPr="00793E81">
        <w:rPr>
          <w:rFonts w:ascii="Times New Roman" w:hAnsi="Times New Roman"/>
          <w:sz w:val="24"/>
          <w:szCs w:val="24"/>
          <w:lang w:val="uk-UA"/>
        </w:rPr>
        <w:t>Зб</w:t>
      </w:r>
      <w:proofErr w:type="spellEnd"/>
      <w:r w:rsidRPr="00793E81">
        <w:rPr>
          <w:rFonts w:ascii="Times New Roman" w:hAnsi="Times New Roman"/>
          <w:sz w:val="24"/>
          <w:szCs w:val="24"/>
          <w:lang w:val="uk-UA"/>
        </w:rPr>
        <w:t>. наук. праць. – Херсон: Айлант, 2007. – С. 213–219.</w:t>
      </w:r>
    </w:p>
    <w:p w14:paraId="3BA27007"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12.</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С.Г. Уточнення морфологічної класифікації галактик </w:t>
      </w:r>
      <w:proofErr w:type="spellStart"/>
      <w:r w:rsidRPr="00793E81">
        <w:rPr>
          <w:rFonts w:ascii="Times New Roman" w:hAnsi="Times New Roman"/>
          <w:sz w:val="24"/>
          <w:szCs w:val="24"/>
          <w:lang w:val="uk-UA"/>
        </w:rPr>
        <w:t>Хаббла</w:t>
      </w:r>
      <w:proofErr w:type="spellEnd"/>
      <w:r w:rsidRPr="00793E81">
        <w:rPr>
          <w:rFonts w:ascii="Times New Roman" w:hAnsi="Times New Roman"/>
          <w:sz w:val="24"/>
          <w:szCs w:val="24"/>
          <w:lang w:val="uk-UA"/>
        </w:rPr>
        <w:t xml:space="preserve"> / О.М. </w:t>
      </w:r>
      <w:proofErr w:type="spellStart"/>
      <w:r w:rsidRPr="00793E81">
        <w:rPr>
          <w:rFonts w:ascii="Times New Roman" w:hAnsi="Times New Roman"/>
          <w:sz w:val="24"/>
          <w:szCs w:val="24"/>
          <w:lang w:val="uk-UA"/>
        </w:rPr>
        <w:t>Дзісь</w:t>
      </w:r>
      <w:proofErr w:type="spellEnd"/>
      <w:r w:rsidRPr="00793E81">
        <w:rPr>
          <w:rFonts w:ascii="Times New Roman" w:hAnsi="Times New Roman"/>
          <w:sz w:val="24"/>
          <w:szCs w:val="24"/>
          <w:lang w:val="uk-UA"/>
        </w:rPr>
        <w:t xml:space="preserve">, С.Г. </w:t>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 Пошук молодих. </w:t>
      </w:r>
      <w:proofErr w:type="spellStart"/>
      <w:r w:rsidRPr="00793E81">
        <w:rPr>
          <w:rFonts w:ascii="Times New Roman" w:hAnsi="Times New Roman"/>
          <w:sz w:val="24"/>
          <w:szCs w:val="24"/>
          <w:lang w:val="uk-UA"/>
        </w:rPr>
        <w:t>Вип</w:t>
      </w:r>
      <w:proofErr w:type="spellEnd"/>
      <w:r w:rsidRPr="00793E81">
        <w:rPr>
          <w:rFonts w:ascii="Times New Roman" w:hAnsi="Times New Roman"/>
          <w:sz w:val="24"/>
          <w:szCs w:val="24"/>
          <w:lang w:val="uk-UA"/>
        </w:rPr>
        <w:t xml:space="preserve">. 6. </w:t>
      </w:r>
      <w:proofErr w:type="spellStart"/>
      <w:r w:rsidRPr="00793E81">
        <w:rPr>
          <w:rFonts w:ascii="Times New Roman" w:hAnsi="Times New Roman"/>
          <w:sz w:val="24"/>
          <w:szCs w:val="24"/>
          <w:lang w:val="uk-UA"/>
        </w:rPr>
        <w:t>Зб</w:t>
      </w:r>
      <w:proofErr w:type="spellEnd"/>
      <w:r w:rsidRPr="00793E81">
        <w:rPr>
          <w:rFonts w:ascii="Times New Roman" w:hAnsi="Times New Roman"/>
          <w:sz w:val="24"/>
          <w:szCs w:val="24"/>
          <w:lang w:val="uk-UA"/>
        </w:rPr>
        <w:t>. матеріалів Всеукраїнської студентської наук.-</w:t>
      </w:r>
      <w:proofErr w:type="spellStart"/>
      <w:r w:rsidRPr="00793E81">
        <w:rPr>
          <w:rFonts w:ascii="Times New Roman" w:hAnsi="Times New Roman"/>
          <w:sz w:val="24"/>
          <w:szCs w:val="24"/>
          <w:lang w:val="uk-UA"/>
        </w:rPr>
        <w:t>практ</w:t>
      </w:r>
      <w:proofErr w:type="spellEnd"/>
      <w:r w:rsidRPr="00793E81">
        <w:rPr>
          <w:rFonts w:ascii="Times New Roman" w:hAnsi="Times New Roman"/>
          <w:sz w:val="24"/>
          <w:szCs w:val="24"/>
          <w:lang w:val="uk-UA"/>
        </w:rPr>
        <w:t>. конференції «Проектування навчального середовища як методична проблема» (Херсон, 19–20 квітня 2007 р.). – Херсон: Видавництво ХДУ, 2007. – С. 14–16.</w:t>
      </w:r>
    </w:p>
    <w:p w14:paraId="61B08140"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13.</w:t>
      </w:r>
      <w:r w:rsidRPr="00793E81">
        <w:rPr>
          <w:rFonts w:ascii="Times New Roman" w:hAnsi="Times New Roman"/>
          <w:sz w:val="24"/>
          <w:szCs w:val="24"/>
          <w:lang w:val="uk-UA"/>
        </w:rPr>
        <w:tab/>
        <w:t xml:space="preserve">Місячна одіссея / Під ред. Я.С. </w:t>
      </w:r>
      <w:proofErr w:type="spellStart"/>
      <w:r w:rsidRPr="00793E81">
        <w:rPr>
          <w:rFonts w:ascii="Times New Roman" w:hAnsi="Times New Roman"/>
          <w:sz w:val="24"/>
          <w:szCs w:val="24"/>
          <w:lang w:val="uk-UA"/>
        </w:rPr>
        <w:t>Яцківа</w:t>
      </w:r>
      <w:proofErr w:type="spellEnd"/>
      <w:r w:rsidRPr="00793E81">
        <w:rPr>
          <w:rFonts w:ascii="Times New Roman" w:hAnsi="Times New Roman"/>
          <w:sz w:val="24"/>
          <w:szCs w:val="24"/>
          <w:lang w:val="uk-UA"/>
        </w:rPr>
        <w:t xml:space="preserve">. – К.: </w:t>
      </w:r>
      <w:proofErr w:type="spellStart"/>
      <w:r w:rsidRPr="00793E81">
        <w:rPr>
          <w:rFonts w:ascii="Times New Roman" w:hAnsi="Times New Roman"/>
          <w:sz w:val="24"/>
          <w:szCs w:val="24"/>
          <w:lang w:val="uk-UA"/>
        </w:rPr>
        <w:t>Академперіодика</w:t>
      </w:r>
      <w:proofErr w:type="spellEnd"/>
      <w:r w:rsidRPr="00793E81">
        <w:rPr>
          <w:rFonts w:ascii="Times New Roman" w:hAnsi="Times New Roman"/>
          <w:sz w:val="24"/>
          <w:szCs w:val="24"/>
          <w:lang w:val="uk-UA"/>
        </w:rPr>
        <w:t>, 2007. – 241 с.</w:t>
      </w:r>
    </w:p>
    <w:p w14:paraId="4B5B63BE"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14.</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Гокінґ</w:t>
      </w:r>
      <w:proofErr w:type="spellEnd"/>
      <w:r w:rsidRPr="00793E81">
        <w:rPr>
          <w:rFonts w:ascii="Times New Roman" w:hAnsi="Times New Roman"/>
          <w:sz w:val="24"/>
          <w:szCs w:val="24"/>
          <w:lang w:val="uk-UA"/>
        </w:rPr>
        <w:t xml:space="preserve"> С. Коротка історія часу / С. </w:t>
      </w:r>
      <w:proofErr w:type="spellStart"/>
      <w:r w:rsidRPr="00793E81">
        <w:rPr>
          <w:rFonts w:ascii="Times New Roman" w:hAnsi="Times New Roman"/>
          <w:sz w:val="24"/>
          <w:szCs w:val="24"/>
          <w:lang w:val="uk-UA"/>
        </w:rPr>
        <w:t>Гокінґ</w:t>
      </w:r>
      <w:proofErr w:type="spellEnd"/>
      <w:r w:rsidRPr="00793E81">
        <w:rPr>
          <w:rFonts w:ascii="Times New Roman" w:hAnsi="Times New Roman"/>
          <w:sz w:val="24"/>
          <w:szCs w:val="24"/>
          <w:lang w:val="uk-UA"/>
        </w:rPr>
        <w:t>; переклад з англійської: колективний. – Київ: К. І. С., 2015. – 201 с.</w:t>
      </w:r>
    </w:p>
    <w:p w14:paraId="0C0E54A8"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15.</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Гокінґ</w:t>
      </w:r>
      <w:proofErr w:type="spellEnd"/>
      <w:r w:rsidRPr="00793E81">
        <w:rPr>
          <w:rFonts w:ascii="Times New Roman" w:hAnsi="Times New Roman"/>
          <w:sz w:val="24"/>
          <w:szCs w:val="24"/>
          <w:lang w:val="uk-UA"/>
        </w:rPr>
        <w:t xml:space="preserve"> С. Найкоротша історія часу / С. </w:t>
      </w:r>
      <w:proofErr w:type="spellStart"/>
      <w:r w:rsidRPr="00793E81">
        <w:rPr>
          <w:rFonts w:ascii="Times New Roman" w:hAnsi="Times New Roman"/>
          <w:sz w:val="24"/>
          <w:szCs w:val="24"/>
          <w:lang w:val="uk-UA"/>
        </w:rPr>
        <w:t>Гокінґ</w:t>
      </w:r>
      <w:proofErr w:type="spellEnd"/>
      <w:r w:rsidRPr="00793E81">
        <w:rPr>
          <w:rFonts w:ascii="Times New Roman" w:hAnsi="Times New Roman"/>
          <w:sz w:val="24"/>
          <w:szCs w:val="24"/>
          <w:lang w:val="uk-UA"/>
        </w:rPr>
        <w:t xml:space="preserve">; переклад з англійської: Ігор Андрущенко; ілюстрації: Ольга </w:t>
      </w:r>
      <w:proofErr w:type="spellStart"/>
      <w:r w:rsidRPr="00793E81">
        <w:rPr>
          <w:rFonts w:ascii="Times New Roman" w:hAnsi="Times New Roman"/>
          <w:sz w:val="24"/>
          <w:szCs w:val="24"/>
          <w:lang w:val="uk-UA"/>
        </w:rPr>
        <w:t>Іголкіна</w:t>
      </w:r>
      <w:proofErr w:type="spellEnd"/>
      <w:r w:rsidRPr="00793E81">
        <w:rPr>
          <w:rFonts w:ascii="Times New Roman" w:hAnsi="Times New Roman"/>
          <w:sz w:val="24"/>
          <w:szCs w:val="24"/>
          <w:lang w:val="uk-UA"/>
        </w:rPr>
        <w:t>. – Харків: КСД, 2016. – 160 с.</w:t>
      </w:r>
    </w:p>
    <w:p w14:paraId="1CD26256"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16.</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Гокінґ</w:t>
      </w:r>
      <w:proofErr w:type="spellEnd"/>
      <w:r w:rsidRPr="00793E81">
        <w:rPr>
          <w:rFonts w:ascii="Times New Roman" w:hAnsi="Times New Roman"/>
          <w:sz w:val="24"/>
          <w:szCs w:val="24"/>
          <w:lang w:val="uk-UA"/>
        </w:rPr>
        <w:t xml:space="preserve"> С. Великий замисел. / С. </w:t>
      </w:r>
      <w:proofErr w:type="spellStart"/>
      <w:r w:rsidRPr="00793E81">
        <w:rPr>
          <w:rFonts w:ascii="Times New Roman" w:hAnsi="Times New Roman"/>
          <w:sz w:val="24"/>
          <w:szCs w:val="24"/>
          <w:lang w:val="uk-UA"/>
        </w:rPr>
        <w:t>Гокінґ</w:t>
      </w:r>
      <w:proofErr w:type="spellEnd"/>
      <w:r w:rsidRPr="00793E81">
        <w:rPr>
          <w:rFonts w:ascii="Times New Roman" w:hAnsi="Times New Roman"/>
          <w:sz w:val="24"/>
          <w:szCs w:val="24"/>
          <w:lang w:val="uk-UA"/>
        </w:rPr>
        <w:t xml:space="preserve">; переклад з англійської: Микола Климчук; ілюстрації: Пітер </w:t>
      </w:r>
      <w:proofErr w:type="spellStart"/>
      <w:r w:rsidRPr="00793E81">
        <w:rPr>
          <w:rFonts w:ascii="Times New Roman" w:hAnsi="Times New Roman"/>
          <w:sz w:val="24"/>
          <w:szCs w:val="24"/>
          <w:lang w:val="uk-UA"/>
        </w:rPr>
        <w:t>Болінґер</w:t>
      </w:r>
      <w:proofErr w:type="spellEnd"/>
      <w:r w:rsidRPr="00793E81">
        <w:rPr>
          <w:rFonts w:ascii="Times New Roman" w:hAnsi="Times New Roman"/>
          <w:sz w:val="24"/>
          <w:szCs w:val="24"/>
          <w:lang w:val="uk-UA"/>
        </w:rPr>
        <w:t xml:space="preserve">. – Харків: КСД, 2017. – 208 с. </w:t>
      </w:r>
    </w:p>
    <w:p w14:paraId="4E1344A6" w14:textId="06AEBBDC"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17.</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С.Г. До розрахунку середньої довжини вільного пробігу частинок всередині зір / С.Г. </w:t>
      </w:r>
      <w:proofErr w:type="spellStart"/>
      <w:r w:rsidRPr="00793E81">
        <w:rPr>
          <w:rFonts w:ascii="Times New Roman" w:hAnsi="Times New Roman"/>
          <w:sz w:val="24"/>
          <w:szCs w:val="24"/>
          <w:lang w:val="uk-UA"/>
        </w:rPr>
        <w:t>Кузьменков</w:t>
      </w:r>
      <w:proofErr w:type="spellEnd"/>
      <w:r w:rsidRPr="00793E81">
        <w:rPr>
          <w:rFonts w:ascii="Times New Roman" w:hAnsi="Times New Roman"/>
          <w:sz w:val="24"/>
          <w:szCs w:val="24"/>
          <w:lang w:val="uk-UA"/>
        </w:rPr>
        <w:t xml:space="preserve"> // Вісник Астрономічної школи, 2009. – т. 6. – № 1–2. – С. 158–162.</w:t>
      </w:r>
    </w:p>
    <w:p w14:paraId="78699B72" w14:textId="1F457FE5"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Додаткова література:</w:t>
      </w:r>
    </w:p>
    <w:p w14:paraId="543D721D"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18.</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xml:space="preserve"> М. Візії: Як наука змінить XXI сторіччя. </w:t>
      </w:r>
      <w:proofErr w:type="spellStart"/>
      <w:r w:rsidRPr="00793E81">
        <w:rPr>
          <w:rFonts w:ascii="Times New Roman" w:hAnsi="Times New Roman"/>
          <w:sz w:val="24"/>
          <w:szCs w:val="24"/>
          <w:lang w:val="uk-UA"/>
        </w:rPr>
        <w:t>Visions</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How</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Science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Will</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Revolutionize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the</w:t>
      </w:r>
      <w:proofErr w:type="spellEnd"/>
      <w:r w:rsidRPr="00793E81">
        <w:rPr>
          <w:rFonts w:ascii="Times New Roman" w:hAnsi="Times New Roman"/>
          <w:sz w:val="24"/>
          <w:szCs w:val="24"/>
          <w:lang w:val="uk-UA"/>
        </w:rPr>
        <w:t xml:space="preserve"> 21st </w:t>
      </w:r>
      <w:proofErr w:type="spellStart"/>
      <w:r w:rsidRPr="00793E81">
        <w:rPr>
          <w:rFonts w:ascii="Times New Roman" w:hAnsi="Times New Roman"/>
          <w:sz w:val="24"/>
          <w:szCs w:val="24"/>
          <w:lang w:val="uk-UA"/>
        </w:rPr>
        <w:t>Century</w:t>
      </w:r>
      <w:proofErr w:type="spellEnd"/>
      <w:r w:rsidRPr="00793E81">
        <w:rPr>
          <w:rFonts w:ascii="Times New Roman" w:hAnsi="Times New Roman"/>
          <w:sz w:val="24"/>
          <w:szCs w:val="24"/>
          <w:lang w:val="uk-UA"/>
        </w:rPr>
        <w:t>. — Львів : Літопис, 2004. — 544 с.</w:t>
      </w:r>
    </w:p>
    <w:p w14:paraId="544FAC42"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19.</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xml:space="preserve"> М. </w:t>
      </w:r>
      <w:proofErr w:type="spellStart"/>
      <w:r w:rsidRPr="00793E81">
        <w:rPr>
          <w:rFonts w:ascii="Times New Roman" w:hAnsi="Times New Roman"/>
          <w:sz w:val="24"/>
          <w:szCs w:val="24"/>
          <w:lang w:val="uk-UA"/>
        </w:rPr>
        <w:t>Гіперпростір</w:t>
      </w:r>
      <w:proofErr w:type="spellEnd"/>
      <w:r w:rsidRPr="00793E81">
        <w:rPr>
          <w:rFonts w:ascii="Times New Roman" w:hAnsi="Times New Roman"/>
          <w:sz w:val="24"/>
          <w:szCs w:val="24"/>
          <w:lang w:val="uk-UA"/>
        </w:rPr>
        <w:t xml:space="preserve">: Наукова одіссея крізь паралельні світи, викривлений простір-час і десятий вимір. </w:t>
      </w:r>
      <w:proofErr w:type="spellStart"/>
      <w:r w:rsidRPr="00793E81">
        <w:rPr>
          <w:rFonts w:ascii="Times New Roman" w:hAnsi="Times New Roman"/>
          <w:sz w:val="24"/>
          <w:szCs w:val="24"/>
          <w:lang w:val="uk-UA"/>
        </w:rPr>
        <w:t>Hyperspace</w:t>
      </w:r>
      <w:proofErr w:type="spellEnd"/>
      <w:r w:rsidRPr="00793E81">
        <w:rPr>
          <w:rFonts w:ascii="Times New Roman" w:hAnsi="Times New Roman"/>
          <w:sz w:val="24"/>
          <w:szCs w:val="24"/>
          <w:lang w:val="uk-UA"/>
        </w:rPr>
        <w:t xml:space="preserve">: A </w:t>
      </w:r>
      <w:proofErr w:type="spellStart"/>
      <w:r w:rsidRPr="00793E81">
        <w:rPr>
          <w:rFonts w:ascii="Times New Roman" w:hAnsi="Times New Roman"/>
          <w:sz w:val="24"/>
          <w:szCs w:val="24"/>
          <w:lang w:val="uk-UA"/>
        </w:rPr>
        <w:t>Scientific</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Odyssey</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Through</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Parallel</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Universes</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Time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Warps</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and</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the</w:t>
      </w:r>
      <w:proofErr w:type="spellEnd"/>
      <w:r w:rsidRPr="00793E81">
        <w:rPr>
          <w:rFonts w:ascii="Times New Roman" w:hAnsi="Times New Roman"/>
          <w:sz w:val="24"/>
          <w:szCs w:val="24"/>
          <w:lang w:val="uk-UA"/>
        </w:rPr>
        <w:t xml:space="preserve"> 10th </w:t>
      </w:r>
      <w:proofErr w:type="spellStart"/>
      <w:r w:rsidRPr="00793E81">
        <w:rPr>
          <w:rFonts w:ascii="Times New Roman" w:hAnsi="Times New Roman"/>
          <w:sz w:val="24"/>
          <w:szCs w:val="24"/>
          <w:lang w:val="uk-UA"/>
        </w:rPr>
        <w:t>Dimension</w:t>
      </w:r>
      <w:proofErr w:type="spellEnd"/>
      <w:r w:rsidRPr="00793E81">
        <w:rPr>
          <w:rFonts w:ascii="Times New Roman" w:hAnsi="Times New Roman"/>
          <w:sz w:val="24"/>
          <w:szCs w:val="24"/>
          <w:lang w:val="uk-UA"/>
        </w:rPr>
        <w:t xml:space="preserve"> / М. </w:t>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 Львів : Літопис, 2005. – 460 с.</w:t>
      </w:r>
    </w:p>
    <w:p w14:paraId="0F904522" w14:textId="77777777" w:rsidR="00F94E5B" w:rsidRPr="00793E81"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20.</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xml:space="preserve"> М. Майбутнє розуму. </w:t>
      </w:r>
      <w:proofErr w:type="spellStart"/>
      <w:r w:rsidRPr="00793E81">
        <w:rPr>
          <w:rFonts w:ascii="Times New Roman" w:hAnsi="Times New Roman"/>
          <w:sz w:val="24"/>
          <w:szCs w:val="24"/>
          <w:lang w:val="uk-UA"/>
        </w:rPr>
        <w:t>The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Future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of</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the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Mind</w:t>
      </w:r>
      <w:proofErr w:type="spellEnd"/>
      <w:r w:rsidRPr="00793E81">
        <w:rPr>
          <w:rFonts w:ascii="Times New Roman" w:hAnsi="Times New Roman"/>
          <w:sz w:val="24"/>
          <w:szCs w:val="24"/>
          <w:lang w:val="uk-UA"/>
        </w:rPr>
        <w:t xml:space="preserve"> / М. </w:t>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 Львів : Літопис, 2017. — 408 с.</w:t>
      </w:r>
    </w:p>
    <w:p w14:paraId="4C38B476" w14:textId="0F148F78" w:rsidR="00F94E5B" w:rsidRPr="00793E81" w:rsidRDefault="00F94E5B" w:rsidP="00961F3C">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21.</w:t>
      </w:r>
      <w:r w:rsidRPr="00793E81">
        <w:rPr>
          <w:rFonts w:ascii="Times New Roman" w:hAnsi="Times New Roman"/>
          <w:sz w:val="24"/>
          <w:szCs w:val="24"/>
          <w:lang w:val="uk-UA"/>
        </w:rPr>
        <w:tab/>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xml:space="preserve"> М. Фізика майбутнього: Як наука вплине на долю людства і змінить наше повсякденне життя у XXI сторіччі. </w:t>
      </w:r>
      <w:proofErr w:type="spellStart"/>
      <w:r w:rsidRPr="00793E81">
        <w:rPr>
          <w:rFonts w:ascii="Times New Roman" w:hAnsi="Times New Roman"/>
          <w:sz w:val="24"/>
          <w:szCs w:val="24"/>
          <w:lang w:val="uk-UA"/>
        </w:rPr>
        <w:t>Physics</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of</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the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Future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How</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Science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Will</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Shape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Human</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Destiny</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and</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Our</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Daily</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Lives</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by</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the</w:t>
      </w:r>
      <w:proofErr w:type="spellEnd"/>
      <w:r w:rsidRPr="00793E81">
        <w:rPr>
          <w:rFonts w:ascii="Times New Roman" w:hAnsi="Times New Roman"/>
          <w:sz w:val="24"/>
          <w:szCs w:val="24"/>
          <w:lang w:val="uk-UA"/>
        </w:rPr>
        <w:t xml:space="preserve"> </w:t>
      </w:r>
      <w:proofErr w:type="spellStart"/>
      <w:r w:rsidRPr="00793E81">
        <w:rPr>
          <w:rFonts w:ascii="Times New Roman" w:hAnsi="Times New Roman"/>
          <w:sz w:val="24"/>
          <w:szCs w:val="24"/>
          <w:lang w:val="uk-UA"/>
        </w:rPr>
        <w:t>Year</w:t>
      </w:r>
      <w:proofErr w:type="spellEnd"/>
      <w:r w:rsidRPr="00793E81">
        <w:rPr>
          <w:rFonts w:ascii="Times New Roman" w:hAnsi="Times New Roman"/>
          <w:sz w:val="24"/>
          <w:szCs w:val="24"/>
          <w:lang w:val="uk-UA"/>
        </w:rPr>
        <w:t xml:space="preserve"> 2100 / М. </w:t>
      </w:r>
      <w:proofErr w:type="spellStart"/>
      <w:r w:rsidRPr="00793E81">
        <w:rPr>
          <w:rFonts w:ascii="Times New Roman" w:hAnsi="Times New Roman"/>
          <w:sz w:val="24"/>
          <w:szCs w:val="24"/>
          <w:lang w:val="uk-UA"/>
        </w:rPr>
        <w:t>Кайку</w:t>
      </w:r>
      <w:proofErr w:type="spellEnd"/>
      <w:r w:rsidRPr="00793E81">
        <w:rPr>
          <w:rFonts w:ascii="Times New Roman" w:hAnsi="Times New Roman"/>
          <w:sz w:val="24"/>
          <w:szCs w:val="24"/>
          <w:lang w:val="uk-UA"/>
        </w:rPr>
        <w:t>. — Львів : Літопис, 2013. — 432 с.</w:t>
      </w:r>
    </w:p>
    <w:p w14:paraId="3D1A5C05" w14:textId="77777777" w:rsidR="000920B4" w:rsidRPr="00793E81" w:rsidRDefault="00F94E5B" w:rsidP="000920B4">
      <w:pPr>
        <w:shd w:val="clear" w:color="auto" w:fill="FFFFFF"/>
        <w:tabs>
          <w:tab w:val="num" w:pos="0"/>
          <w:tab w:val="right" w:pos="567"/>
        </w:tabs>
        <w:spacing w:after="0"/>
        <w:ind w:firstLine="720"/>
        <w:jc w:val="both"/>
        <w:rPr>
          <w:rFonts w:ascii="Times New Roman" w:hAnsi="Times New Roman"/>
          <w:sz w:val="24"/>
          <w:szCs w:val="24"/>
          <w:lang w:val="uk-UA"/>
        </w:rPr>
      </w:pPr>
      <w:r w:rsidRPr="00793E81">
        <w:rPr>
          <w:rFonts w:ascii="Times New Roman" w:hAnsi="Times New Roman"/>
          <w:sz w:val="24"/>
          <w:szCs w:val="24"/>
          <w:lang w:val="uk-UA"/>
        </w:rPr>
        <w:t>Інтернет ресурси:</w:t>
      </w:r>
      <w:r w:rsidR="000920B4" w:rsidRPr="00793E81">
        <w:rPr>
          <w:rFonts w:ascii="Times New Roman" w:hAnsi="Times New Roman"/>
          <w:sz w:val="24"/>
          <w:szCs w:val="24"/>
          <w:lang w:val="uk-UA"/>
        </w:rPr>
        <w:t xml:space="preserve"> </w:t>
      </w:r>
    </w:p>
    <w:p w14:paraId="366FF34D" w14:textId="60FF1F95" w:rsidR="00F94E5B" w:rsidRPr="00793E81" w:rsidRDefault="000920B4"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r w:rsidRPr="00793E81">
        <w:rPr>
          <w:rFonts w:ascii="Times New Roman" w:hAnsi="Times New Roman"/>
          <w:sz w:val="24"/>
          <w:szCs w:val="24"/>
          <w:lang w:val="uk-UA"/>
        </w:rPr>
        <w:t xml:space="preserve">Александров Ю. В., Шевченко В. Г. Астрофізика: підручник / Ю. В. Александров, В. Г. Шевченко. – Х.: ХНУ імені В. </w:t>
      </w:r>
      <w:proofErr w:type="spellStart"/>
      <w:r w:rsidRPr="00793E81">
        <w:rPr>
          <w:rFonts w:ascii="Times New Roman" w:hAnsi="Times New Roman"/>
          <w:sz w:val="24"/>
          <w:szCs w:val="24"/>
          <w:lang w:val="uk-UA"/>
        </w:rPr>
        <w:t>Н.Каразіна</w:t>
      </w:r>
      <w:proofErr w:type="spellEnd"/>
      <w:r w:rsidRPr="00793E81">
        <w:rPr>
          <w:rFonts w:ascii="Times New Roman" w:hAnsi="Times New Roman"/>
          <w:sz w:val="24"/>
          <w:szCs w:val="24"/>
          <w:lang w:val="uk-UA"/>
        </w:rPr>
        <w:t xml:space="preserve">, 2016. – 252 с.  </w:t>
      </w:r>
      <w:hyperlink r:id="rId8" w:history="1">
        <w:r w:rsidRPr="00793E81">
          <w:rPr>
            <w:rStyle w:val="a7"/>
            <w:rFonts w:ascii="Times New Roman" w:hAnsi="Times New Roman"/>
            <w:sz w:val="24"/>
            <w:szCs w:val="24"/>
            <w:lang w:val="uk-UA"/>
          </w:rPr>
          <w:t>https://karazinbook.com/sites/default/files/books/astrofizika_1_-_kopiya.pdf</w:t>
        </w:r>
      </w:hyperlink>
    </w:p>
    <w:p w14:paraId="366B81C1" w14:textId="7BBE9541" w:rsidR="000920B4" w:rsidRPr="00793E81" w:rsidRDefault="000920B4"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r w:rsidRPr="00793E81">
        <w:rPr>
          <w:rFonts w:ascii="Times New Roman" w:hAnsi="Times New Roman"/>
          <w:sz w:val="24"/>
          <w:szCs w:val="24"/>
          <w:lang w:val="uk-UA"/>
        </w:rPr>
        <w:t xml:space="preserve">Вступ до астрофізики та космогонії : підручник / В. А. </w:t>
      </w:r>
      <w:proofErr w:type="spellStart"/>
      <w:r w:rsidRPr="00793E81">
        <w:rPr>
          <w:rFonts w:ascii="Times New Roman" w:hAnsi="Times New Roman"/>
          <w:sz w:val="24"/>
          <w:szCs w:val="24"/>
          <w:lang w:val="uk-UA"/>
        </w:rPr>
        <w:t>Захожай</w:t>
      </w:r>
      <w:proofErr w:type="spellEnd"/>
      <w:r w:rsidRPr="00793E81">
        <w:rPr>
          <w:rFonts w:ascii="Times New Roman" w:hAnsi="Times New Roman"/>
          <w:sz w:val="24"/>
          <w:szCs w:val="24"/>
          <w:lang w:val="uk-UA"/>
        </w:rPr>
        <w:t xml:space="preserve">. – Х. : ХНУ імені В. Н. Каразіна, 2017. – 208 с. – </w:t>
      </w:r>
      <w:proofErr w:type="spellStart"/>
      <w:r w:rsidRPr="00793E81">
        <w:rPr>
          <w:rFonts w:ascii="Times New Roman" w:hAnsi="Times New Roman"/>
          <w:sz w:val="24"/>
          <w:szCs w:val="24"/>
          <w:lang w:val="uk-UA"/>
        </w:rPr>
        <w:t>Іл</w:t>
      </w:r>
      <w:proofErr w:type="spellEnd"/>
      <w:r w:rsidRPr="00793E81">
        <w:rPr>
          <w:rFonts w:ascii="Times New Roman" w:hAnsi="Times New Roman"/>
          <w:sz w:val="24"/>
          <w:szCs w:val="24"/>
          <w:lang w:val="uk-UA"/>
        </w:rPr>
        <w:t xml:space="preserve">. 98. Табл. 1. </w:t>
      </w:r>
      <w:proofErr w:type="spellStart"/>
      <w:r w:rsidRPr="00793E81">
        <w:rPr>
          <w:rFonts w:ascii="Times New Roman" w:hAnsi="Times New Roman"/>
          <w:sz w:val="24"/>
          <w:szCs w:val="24"/>
          <w:lang w:val="uk-UA"/>
        </w:rPr>
        <w:t>Бібліогр</w:t>
      </w:r>
      <w:proofErr w:type="spellEnd"/>
      <w:r w:rsidRPr="00793E81">
        <w:rPr>
          <w:rFonts w:ascii="Times New Roman" w:hAnsi="Times New Roman"/>
          <w:sz w:val="24"/>
          <w:szCs w:val="24"/>
          <w:lang w:val="uk-UA"/>
        </w:rPr>
        <w:t>. : 80 назв.</w:t>
      </w:r>
      <w:r w:rsidRPr="00793E81">
        <w:t xml:space="preserve"> </w:t>
      </w:r>
      <w:bookmarkStart w:id="0" w:name="_Hlk75417345"/>
      <w:r w:rsidRPr="00793E81">
        <w:rPr>
          <w:rFonts w:ascii="Times New Roman" w:hAnsi="Times New Roman"/>
          <w:sz w:val="24"/>
          <w:szCs w:val="24"/>
          <w:lang w:val="uk-UA"/>
        </w:rPr>
        <w:fldChar w:fldCharType="begin"/>
      </w:r>
      <w:r w:rsidRPr="00793E81">
        <w:rPr>
          <w:rFonts w:ascii="Times New Roman" w:hAnsi="Times New Roman"/>
          <w:sz w:val="24"/>
          <w:szCs w:val="24"/>
          <w:lang w:val="uk-UA"/>
        </w:rPr>
        <w:instrText xml:space="preserve"> HYPERLINK "http://karazinbook.com/klyuchevye-slova/astrofizika" </w:instrText>
      </w:r>
      <w:r w:rsidRPr="00793E81">
        <w:rPr>
          <w:rFonts w:ascii="Times New Roman" w:hAnsi="Times New Roman"/>
          <w:sz w:val="24"/>
          <w:szCs w:val="24"/>
          <w:lang w:val="uk-UA"/>
        </w:rPr>
        <w:fldChar w:fldCharType="separate"/>
      </w:r>
      <w:r w:rsidRPr="00793E81">
        <w:rPr>
          <w:rStyle w:val="a7"/>
          <w:rFonts w:ascii="Times New Roman" w:hAnsi="Times New Roman"/>
          <w:sz w:val="24"/>
          <w:szCs w:val="24"/>
          <w:lang w:val="uk-UA"/>
        </w:rPr>
        <w:t>http://karazinbook.com/klyuchevye-slova/astrofizika</w:t>
      </w:r>
      <w:r w:rsidRPr="00793E81">
        <w:rPr>
          <w:rFonts w:ascii="Times New Roman" w:hAnsi="Times New Roman"/>
          <w:sz w:val="24"/>
          <w:szCs w:val="24"/>
          <w:lang w:val="uk-UA"/>
        </w:rPr>
        <w:fldChar w:fldCharType="end"/>
      </w:r>
    </w:p>
    <w:bookmarkEnd w:id="0"/>
    <w:p w14:paraId="45CEAA56" w14:textId="22DCFB19" w:rsidR="000920B4" w:rsidRPr="00793E81" w:rsidRDefault="000040E2"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rPr>
      </w:pPr>
      <w:r w:rsidRPr="00793E81">
        <w:rPr>
          <w:rFonts w:ascii="Times New Roman" w:hAnsi="Times New Roman"/>
          <w:sz w:val="24"/>
          <w:szCs w:val="24"/>
        </w:rPr>
        <w:t xml:space="preserve">Александров Ю. В. </w:t>
      </w:r>
      <w:proofErr w:type="spellStart"/>
      <w:r w:rsidRPr="00793E81">
        <w:rPr>
          <w:rFonts w:ascii="Times New Roman" w:hAnsi="Times New Roman"/>
          <w:sz w:val="24"/>
          <w:szCs w:val="24"/>
        </w:rPr>
        <w:t>Астрофізика</w:t>
      </w:r>
      <w:proofErr w:type="spellEnd"/>
      <w:r w:rsidRPr="00793E81">
        <w:rPr>
          <w:rFonts w:ascii="Times New Roman" w:hAnsi="Times New Roman"/>
          <w:sz w:val="24"/>
          <w:szCs w:val="24"/>
        </w:rPr>
        <w:t xml:space="preserve"> : </w:t>
      </w:r>
      <w:proofErr w:type="spellStart"/>
      <w:r w:rsidRPr="00793E81">
        <w:rPr>
          <w:rFonts w:ascii="Times New Roman" w:hAnsi="Times New Roman"/>
          <w:sz w:val="24"/>
          <w:szCs w:val="24"/>
        </w:rPr>
        <w:t>навчальний</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посібник</w:t>
      </w:r>
      <w:proofErr w:type="spellEnd"/>
      <w:r w:rsidRPr="00793E81">
        <w:rPr>
          <w:rFonts w:ascii="Times New Roman" w:hAnsi="Times New Roman"/>
          <w:sz w:val="24"/>
          <w:szCs w:val="24"/>
        </w:rPr>
        <w:t xml:space="preserve"> для </w:t>
      </w:r>
      <w:proofErr w:type="spellStart"/>
      <w:r w:rsidRPr="00793E81">
        <w:rPr>
          <w:rFonts w:ascii="Times New Roman" w:hAnsi="Times New Roman"/>
          <w:sz w:val="24"/>
          <w:szCs w:val="24"/>
        </w:rPr>
        <w:t>студентів</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напряму</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Фізика</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класичних</w:t>
      </w:r>
      <w:proofErr w:type="spellEnd"/>
      <w:r w:rsidRPr="00793E81">
        <w:rPr>
          <w:rFonts w:ascii="Times New Roman" w:hAnsi="Times New Roman"/>
          <w:sz w:val="24"/>
          <w:szCs w:val="24"/>
        </w:rPr>
        <w:t xml:space="preserve"> </w:t>
      </w:r>
      <w:proofErr w:type="spellStart"/>
      <w:r w:rsidRPr="00793E81">
        <w:rPr>
          <w:rFonts w:ascii="Times New Roman" w:hAnsi="Times New Roman"/>
          <w:sz w:val="24"/>
          <w:szCs w:val="24"/>
        </w:rPr>
        <w:t>університетів</w:t>
      </w:r>
      <w:proofErr w:type="spellEnd"/>
      <w:r w:rsidRPr="00793E81">
        <w:rPr>
          <w:rFonts w:ascii="Times New Roman" w:hAnsi="Times New Roman"/>
          <w:sz w:val="24"/>
          <w:szCs w:val="24"/>
        </w:rPr>
        <w:t xml:space="preserve"> / Ю. В. Александров. – Х. : ХНУ </w:t>
      </w:r>
      <w:proofErr w:type="spellStart"/>
      <w:r w:rsidRPr="00793E81">
        <w:rPr>
          <w:rFonts w:ascii="Times New Roman" w:hAnsi="Times New Roman"/>
          <w:sz w:val="24"/>
          <w:szCs w:val="24"/>
        </w:rPr>
        <w:t>імені</w:t>
      </w:r>
      <w:proofErr w:type="spellEnd"/>
      <w:r w:rsidRPr="00793E81">
        <w:rPr>
          <w:rFonts w:ascii="Times New Roman" w:hAnsi="Times New Roman"/>
          <w:sz w:val="24"/>
          <w:szCs w:val="24"/>
        </w:rPr>
        <w:t xml:space="preserve"> В. Н. </w:t>
      </w:r>
      <w:proofErr w:type="spellStart"/>
      <w:r w:rsidRPr="00793E81">
        <w:rPr>
          <w:rFonts w:ascii="Times New Roman" w:hAnsi="Times New Roman"/>
          <w:sz w:val="24"/>
          <w:szCs w:val="24"/>
        </w:rPr>
        <w:t>Каразіна</w:t>
      </w:r>
      <w:proofErr w:type="spellEnd"/>
      <w:r w:rsidRPr="00793E81">
        <w:rPr>
          <w:rFonts w:ascii="Times New Roman" w:hAnsi="Times New Roman"/>
          <w:sz w:val="24"/>
          <w:szCs w:val="24"/>
        </w:rPr>
        <w:t>, 2014. – 216 с.</w:t>
      </w:r>
      <w:r w:rsidRPr="00793E81">
        <w:t xml:space="preserve"> </w:t>
      </w:r>
      <w:bookmarkStart w:id="1" w:name="_Hlk75417407"/>
      <w:r w:rsidRPr="00793E81">
        <w:rPr>
          <w:rFonts w:ascii="Times New Roman" w:hAnsi="Times New Roman"/>
          <w:sz w:val="24"/>
          <w:szCs w:val="24"/>
        </w:rPr>
        <w:fldChar w:fldCharType="begin"/>
      </w:r>
      <w:r w:rsidRPr="00793E81">
        <w:rPr>
          <w:rFonts w:ascii="Times New Roman" w:hAnsi="Times New Roman"/>
          <w:sz w:val="24"/>
          <w:szCs w:val="24"/>
        </w:rPr>
        <w:instrText xml:space="preserve"> HYPERLINK "http://karazinbook.com/klyuchevye-slova/astrofizika" </w:instrText>
      </w:r>
      <w:r w:rsidRPr="00793E81">
        <w:rPr>
          <w:rFonts w:ascii="Times New Roman" w:hAnsi="Times New Roman"/>
          <w:sz w:val="24"/>
          <w:szCs w:val="24"/>
        </w:rPr>
        <w:fldChar w:fldCharType="separate"/>
      </w:r>
      <w:r w:rsidRPr="00793E81">
        <w:rPr>
          <w:rStyle w:val="a7"/>
          <w:rFonts w:ascii="Times New Roman" w:hAnsi="Times New Roman"/>
          <w:sz w:val="24"/>
          <w:szCs w:val="24"/>
        </w:rPr>
        <w:t>http://karazinbook.com/klyuchevye-slova/astrofizika</w:t>
      </w:r>
      <w:r w:rsidRPr="00793E81">
        <w:rPr>
          <w:rFonts w:ascii="Times New Roman" w:hAnsi="Times New Roman"/>
          <w:sz w:val="24"/>
          <w:szCs w:val="24"/>
        </w:rPr>
        <w:fldChar w:fldCharType="end"/>
      </w:r>
    </w:p>
    <w:bookmarkEnd w:id="1"/>
    <w:p w14:paraId="7EED0F09" w14:textId="3790C10A" w:rsidR="000920B4" w:rsidRPr="00793E81" w:rsidRDefault="000040E2"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proofErr w:type="spellStart"/>
      <w:r w:rsidRPr="00793E81">
        <w:rPr>
          <w:rFonts w:ascii="Times New Roman" w:hAnsi="Times New Roman"/>
          <w:sz w:val="24"/>
          <w:szCs w:val="24"/>
          <w:lang w:val="uk-UA"/>
        </w:rPr>
        <w:t>Захожай</w:t>
      </w:r>
      <w:proofErr w:type="spellEnd"/>
      <w:r w:rsidRPr="00793E81">
        <w:rPr>
          <w:rFonts w:ascii="Times New Roman" w:hAnsi="Times New Roman"/>
          <w:sz w:val="24"/>
          <w:szCs w:val="24"/>
          <w:lang w:val="uk-UA"/>
        </w:rPr>
        <w:t xml:space="preserve"> В. А. Вступ до астрофізики та космогонії : </w:t>
      </w:r>
      <w:proofErr w:type="spellStart"/>
      <w:r w:rsidRPr="00793E81">
        <w:rPr>
          <w:rFonts w:ascii="Times New Roman" w:hAnsi="Times New Roman"/>
          <w:sz w:val="24"/>
          <w:szCs w:val="24"/>
          <w:lang w:val="uk-UA"/>
        </w:rPr>
        <w:t>навч</w:t>
      </w:r>
      <w:proofErr w:type="spellEnd"/>
      <w:r w:rsidRPr="00793E81">
        <w:rPr>
          <w:rFonts w:ascii="Times New Roman" w:hAnsi="Times New Roman"/>
          <w:sz w:val="24"/>
          <w:szCs w:val="24"/>
          <w:lang w:val="uk-UA"/>
        </w:rPr>
        <w:t xml:space="preserve">. посібник / В. А. </w:t>
      </w:r>
      <w:proofErr w:type="spellStart"/>
      <w:r w:rsidRPr="00793E81">
        <w:rPr>
          <w:rFonts w:ascii="Times New Roman" w:hAnsi="Times New Roman"/>
          <w:sz w:val="24"/>
          <w:szCs w:val="24"/>
          <w:lang w:val="uk-UA"/>
        </w:rPr>
        <w:t>Захожай</w:t>
      </w:r>
      <w:proofErr w:type="spellEnd"/>
      <w:r w:rsidRPr="00793E81">
        <w:rPr>
          <w:rFonts w:ascii="Times New Roman" w:hAnsi="Times New Roman"/>
          <w:sz w:val="24"/>
          <w:szCs w:val="24"/>
          <w:lang w:val="uk-UA"/>
        </w:rPr>
        <w:t xml:space="preserve">. – Х. : ХНУ імені В. Н. Каразіна, 2013. – 208 с. – </w:t>
      </w:r>
      <w:proofErr w:type="spellStart"/>
      <w:r w:rsidRPr="00793E81">
        <w:rPr>
          <w:rFonts w:ascii="Times New Roman" w:hAnsi="Times New Roman"/>
          <w:sz w:val="24"/>
          <w:szCs w:val="24"/>
          <w:lang w:val="uk-UA"/>
        </w:rPr>
        <w:t>Іл</w:t>
      </w:r>
      <w:proofErr w:type="spellEnd"/>
      <w:r w:rsidRPr="00793E81">
        <w:rPr>
          <w:rFonts w:ascii="Times New Roman" w:hAnsi="Times New Roman"/>
          <w:sz w:val="24"/>
          <w:szCs w:val="24"/>
          <w:lang w:val="uk-UA"/>
        </w:rPr>
        <w:t xml:space="preserve">. 98. Табл. 1. </w:t>
      </w:r>
      <w:proofErr w:type="spellStart"/>
      <w:r w:rsidRPr="00793E81">
        <w:rPr>
          <w:rFonts w:ascii="Times New Roman" w:hAnsi="Times New Roman"/>
          <w:sz w:val="24"/>
          <w:szCs w:val="24"/>
          <w:lang w:val="uk-UA"/>
        </w:rPr>
        <w:t>Бібліогр</w:t>
      </w:r>
      <w:proofErr w:type="spellEnd"/>
      <w:r w:rsidRPr="00793E81">
        <w:rPr>
          <w:rFonts w:ascii="Times New Roman" w:hAnsi="Times New Roman"/>
          <w:sz w:val="24"/>
          <w:szCs w:val="24"/>
          <w:lang w:val="uk-UA"/>
        </w:rPr>
        <w:t>. : 80 назв.</w:t>
      </w:r>
      <w:r w:rsidRPr="00793E81">
        <w:t xml:space="preserve"> </w:t>
      </w:r>
      <w:hyperlink r:id="rId9" w:history="1">
        <w:r w:rsidRPr="00793E81">
          <w:rPr>
            <w:rStyle w:val="a7"/>
            <w:rFonts w:ascii="Times New Roman" w:hAnsi="Times New Roman"/>
            <w:sz w:val="24"/>
            <w:szCs w:val="24"/>
            <w:lang w:val="uk-UA"/>
          </w:rPr>
          <w:t>http://karazinbook.com/klyuchevye-slova/astrofizika</w:t>
        </w:r>
      </w:hyperlink>
    </w:p>
    <w:p w14:paraId="056BB811" w14:textId="7BF4E851" w:rsidR="00F94E5B" w:rsidRPr="00793E81" w:rsidRDefault="00793E81"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hyperlink r:id="rId10" w:history="1">
        <w:r w:rsidR="000040E2" w:rsidRPr="00793E81">
          <w:rPr>
            <w:rStyle w:val="a7"/>
            <w:rFonts w:ascii="Times New Roman" w:hAnsi="Times New Roman"/>
            <w:sz w:val="24"/>
            <w:szCs w:val="24"/>
            <w:lang w:val="uk-UA"/>
          </w:rPr>
          <w:t>www.nasa.gov/</w:t>
        </w:r>
      </w:hyperlink>
      <w:r w:rsidR="000040E2" w:rsidRPr="00793E81">
        <w:rPr>
          <w:rFonts w:ascii="Times New Roman" w:hAnsi="Times New Roman"/>
          <w:sz w:val="24"/>
          <w:szCs w:val="24"/>
          <w:lang w:val="uk-UA"/>
        </w:rPr>
        <w:t xml:space="preserve"> </w:t>
      </w:r>
      <w:r w:rsidR="00F94E5B" w:rsidRPr="00793E81">
        <w:rPr>
          <w:rFonts w:ascii="Times New Roman" w:hAnsi="Times New Roman"/>
          <w:sz w:val="24"/>
          <w:szCs w:val="24"/>
          <w:lang w:val="uk-UA"/>
        </w:rPr>
        <w:t>www.asteroidday.org/‎</w:t>
      </w:r>
      <w:r w:rsidR="000040E2" w:rsidRPr="00793E81">
        <w:rPr>
          <w:rFonts w:ascii="Times New Roman" w:hAnsi="Times New Roman"/>
          <w:sz w:val="24"/>
          <w:szCs w:val="24"/>
          <w:lang w:val="uk-UA"/>
        </w:rPr>
        <w:t xml:space="preserve">  </w:t>
      </w:r>
      <w:r w:rsidR="00F94E5B" w:rsidRPr="00793E81">
        <w:rPr>
          <w:rFonts w:ascii="Times New Roman" w:hAnsi="Times New Roman"/>
          <w:sz w:val="24"/>
          <w:szCs w:val="24"/>
          <w:lang w:val="uk-UA"/>
        </w:rPr>
        <w:t>sci.esa.int</w:t>
      </w:r>
      <w:r w:rsidR="000040E2" w:rsidRPr="00793E81">
        <w:rPr>
          <w:rFonts w:ascii="Times New Roman" w:hAnsi="Times New Roman"/>
          <w:sz w:val="24"/>
          <w:szCs w:val="24"/>
          <w:lang w:val="uk-UA"/>
        </w:rPr>
        <w:t xml:space="preserve"> </w:t>
      </w:r>
      <w:r w:rsidR="00F94E5B" w:rsidRPr="00793E81">
        <w:rPr>
          <w:rFonts w:ascii="Times New Roman" w:hAnsi="Times New Roman"/>
          <w:sz w:val="24"/>
          <w:szCs w:val="24"/>
          <w:lang w:val="uk-UA"/>
        </w:rPr>
        <w:t>apod.nasa.gov</w:t>
      </w:r>
    </w:p>
    <w:sectPr w:rsidR="00F94E5B" w:rsidRPr="00793E81"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D9407E5"/>
    <w:multiLevelType w:val="hybridMultilevel"/>
    <w:tmpl w:val="0BAAD00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ECD1091"/>
    <w:multiLevelType w:val="hybridMultilevel"/>
    <w:tmpl w:val="99480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4" w15:restartNumberingAfterBreak="0">
    <w:nsid w:val="1A531703"/>
    <w:multiLevelType w:val="hybridMultilevel"/>
    <w:tmpl w:val="E8AA5E22"/>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5"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E33EFF"/>
    <w:multiLevelType w:val="hybridMultilevel"/>
    <w:tmpl w:val="0EB44FE4"/>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7" w15:restartNumberingAfterBreak="0">
    <w:nsid w:val="49480BF3"/>
    <w:multiLevelType w:val="hybridMultilevel"/>
    <w:tmpl w:val="3D38FAFE"/>
    <w:lvl w:ilvl="0" w:tplc="F8DA5CE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DE4D88"/>
    <w:multiLevelType w:val="hybridMultilevel"/>
    <w:tmpl w:val="994471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D8069A5"/>
    <w:multiLevelType w:val="hybridMultilevel"/>
    <w:tmpl w:val="43C68FBC"/>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2" w15:restartNumberingAfterBreak="0">
    <w:nsid w:val="7DB6785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DE04523"/>
    <w:multiLevelType w:val="hybridMultilevel"/>
    <w:tmpl w:val="C0C6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9"/>
  </w:num>
  <w:num w:numId="5">
    <w:abstractNumId w:val="7"/>
  </w:num>
  <w:num w:numId="6">
    <w:abstractNumId w:val="12"/>
  </w:num>
  <w:num w:numId="7">
    <w:abstractNumId w:val="13"/>
  </w:num>
  <w:num w:numId="8">
    <w:abstractNumId w:val="2"/>
  </w:num>
  <w:num w:numId="9">
    <w:abstractNumId w:val="3"/>
  </w:num>
  <w:num w:numId="10">
    <w:abstractNumId w:val="0"/>
  </w:num>
  <w:num w:numId="11">
    <w:abstractNumId w:val="1"/>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3"/>
    <w:rsid w:val="000040E2"/>
    <w:rsid w:val="00043553"/>
    <w:rsid w:val="00081482"/>
    <w:rsid w:val="000920B4"/>
    <w:rsid w:val="000F4124"/>
    <w:rsid w:val="00125B34"/>
    <w:rsid w:val="00125F96"/>
    <w:rsid w:val="001328B8"/>
    <w:rsid w:val="00180C60"/>
    <w:rsid w:val="0020693B"/>
    <w:rsid w:val="00221ECA"/>
    <w:rsid w:val="00225B08"/>
    <w:rsid w:val="002521A3"/>
    <w:rsid w:val="00281B79"/>
    <w:rsid w:val="00281F6A"/>
    <w:rsid w:val="00284230"/>
    <w:rsid w:val="0028790C"/>
    <w:rsid w:val="002A09E1"/>
    <w:rsid w:val="002C4533"/>
    <w:rsid w:val="002F1206"/>
    <w:rsid w:val="003721CF"/>
    <w:rsid w:val="003B0593"/>
    <w:rsid w:val="003B7639"/>
    <w:rsid w:val="003F1F51"/>
    <w:rsid w:val="003F6220"/>
    <w:rsid w:val="004035C5"/>
    <w:rsid w:val="00411191"/>
    <w:rsid w:val="00414419"/>
    <w:rsid w:val="00435855"/>
    <w:rsid w:val="00465887"/>
    <w:rsid w:val="00477A3E"/>
    <w:rsid w:val="0048301C"/>
    <w:rsid w:val="004B522A"/>
    <w:rsid w:val="004D2D97"/>
    <w:rsid w:val="004E39EE"/>
    <w:rsid w:val="004E6D9E"/>
    <w:rsid w:val="00530E9D"/>
    <w:rsid w:val="00546B20"/>
    <w:rsid w:val="00546FE5"/>
    <w:rsid w:val="0055396A"/>
    <w:rsid w:val="00555B8D"/>
    <w:rsid w:val="00570ACE"/>
    <w:rsid w:val="00571464"/>
    <w:rsid w:val="005F278C"/>
    <w:rsid w:val="00655171"/>
    <w:rsid w:val="00667170"/>
    <w:rsid w:val="006B7B35"/>
    <w:rsid w:val="006F6C7F"/>
    <w:rsid w:val="00702A13"/>
    <w:rsid w:val="00734CB1"/>
    <w:rsid w:val="007420AD"/>
    <w:rsid w:val="00775106"/>
    <w:rsid w:val="00793E81"/>
    <w:rsid w:val="007B1F60"/>
    <w:rsid w:val="007B7CC7"/>
    <w:rsid w:val="007C338F"/>
    <w:rsid w:val="007C5FCA"/>
    <w:rsid w:val="00844424"/>
    <w:rsid w:val="00892A50"/>
    <w:rsid w:val="00922A9B"/>
    <w:rsid w:val="0092732D"/>
    <w:rsid w:val="009313DE"/>
    <w:rsid w:val="00961F3C"/>
    <w:rsid w:val="0096406E"/>
    <w:rsid w:val="009830D6"/>
    <w:rsid w:val="00990A79"/>
    <w:rsid w:val="00997999"/>
    <w:rsid w:val="009A3D50"/>
    <w:rsid w:val="009A71D0"/>
    <w:rsid w:val="009B1431"/>
    <w:rsid w:val="009C562D"/>
    <w:rsid w:val="009C6337"/>
    <w:rsid w:val="00A03FF7"/>
    <w:rsid w:val="00A048B6"/>
    <w:rsid w:val="00A33B93"/>
    <w:rsid w:val="00A44881"/>
    <w:rsid w:val="00A47495"/>
    <w:rsid w:val="00A50F05"/>
    <w:rsid w:val="00A656BB"/>
    <w:rsid w:val="00AB0A77"/>
    <w:rsid w:val="00AB0FEE"/>
    <w:rsid w:val="00AB7153"/>
    <w:rsid w:val="00AC036F"/>
    <w:rsid w:val="00AC7E7F"/>
    <w:rsid w:val="00AE51FB"/>
    <w:rsid w:val="00AE792F"/>
    <w:rsid w:val="00B0425A"/>
    <w:rsid w:val="00B07008"/>
    <w:rsid w:val="00B115D0"/>
    <w:rsid w:val="00B41DEC"/>
    <w:rsid w:val="00B77CFB"/>
    <w:rsid w:val="00B932E9"/>
    <w:rsid w:val="00BB3401"/>
    <w:rsid w:val="00C40D50"/>
    <w:rsid w:val="00C611E5"/>
    <w:rsid w:val="00C7517A"/>
    <w:rsid w:val="00CA3B96"/>
    <w:rsid w:val="00CA5DB6"/>
    <w:rsid w:val="00CB40A3"/>
    <w:rsid w:val="00CF02FD"/>
    <w:rsid w:val="00D10E64"/>
    <w:rsid w:val="00D2340D"/>
    <w:rsid w:val="00D73B87"/>
    <w:rsid w:val="00DB1B1C"/>
    <w:rsid w:val="00DB63FB"/>
    <w:rsid w:val="00DD5C2A"/>
    <w:rsid w:val="00DE15D4"/>
    <w:rsid w:val="00E35179"/>
    <w:rsid w:val="00E53321"/>
    <w:rsid w:val="00E60B93"/>
    <w:rsid w:val="00E95987"/>
    <w:rsid w:val="00EF453B"/>
    <w:rsid w:val="00F06F43"/>
    <w:rsid w:val="00F94E5B"/>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40DA2"/>
  <w15:docId w15:val="{FC851785-4DF8-4D16-A7C4-313D1FC6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paragraph" w:styleId="2">
    <w:name w:val="Body Text 2"/>
    <w:basedOn w:val="a"/>
    <w:link w:val="20"/>
    <w:uiPriority w:val="99"/>
    <w:semiHidden/>
    <w:unhideWhenUsed/>
    <w:rsid w:val="00D73B87"/>
    <w:pPr>
      <w:spacing w:after="120" w:line="480" w:lineRule="auto"/>
    </w:pPr>
  </w:style>
  <w:style w:type="character" w:customStyle="1" w:styleId="20">
    <w:name w:val="Основной текст 2 Знак"/>
    <w:basedOn w:val="a0"/>
    <w:link w:val="2"/>
    <w:uiPriority w:val="99"/>
    <w:semiHidden/>
    <w:rsid w:val="00D73B87"/>
    <w:rPr>
      <w:sz w:val="22"/>
      <w:szCs w:val="22"/>
      <w:lang w:eastAsia="en-US"/>
    </w:rPr>
  </w:style>
  <w:style w:type="paragraph" w:styleId="a8">
    <w:name w:val="Title"/>
    <w:basedOn w:val="a"/>
    <w:link w:val="a9"/>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9">
    <w:name w:val="Заголовок Знак"/>
    <w:basedOn w:val="a0"/>
    <w:link w:val="a8"/>
    <w:rsid w:val="00C611E5"/>
    <w:rPr>
      <w:rFonts w:ascii="Times New Roman" w:eastAsia="Times New Roman" w:hAnsi="Times New Roman"/>
      <w:b/>
      <w:bCs/>
      <w:sz w:val="28"/>
      <w:szCs w:val="24"/>
      <w:lang w:val="uk-UA"/>
    </w:rPr>
  </w:style>
  <w:style w:type="character" w:styleId="aa">
    <w:name w:val="Unresolved Mention"/>
    <w:basedOn w:val="a0"/>
    <w:uiPriority w:val="99"/>
    <w:semiHidden/>
    <w:unhideWhenUsed/>
    <w:rsid w:val="00546FE5"/>
    <w:rPr>
      <w:color w:val="605E5C"/>
      <w:shd w:val="clear" w:color="auto" w:fill="E1DFDD"/>
    </w:rPr>
  </w:style>
  <w:style w:type="paragraph" w:styleId="ab">
    <w:name w:val="Body Text Indent"/>
    <w:basedOn w:val="a"/>
    <w:link w:val="ac"/>
    <w:uiPriority w:val="99"/>
    <w:semiHidden/>
    <w:unhideWhenUsed/>
    <w:rsid w:val="007B7CC7"/>
    <w:pPr>
      <w:spacing w:after="120"/>
      <w:ind w:left="283"/>
    </w:pPr>
  </w:style>
  <w:style w:type="character" w:customStyle="1" w:styleId="ac">
    <w:name w:val="Основной текст с отступом Знак"/>
    <w:basedOn w:val="a0"/>
    <w:link w:val="ab"/>
    <w:uiPriority w:val="99"/>
    <w:semiHidden/>
    <w:rsid w:val="007B7C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6202">
      <w:bodyDiv w:val="1"/>
      <w:marLeft w:val="0"/>
      <w:marRight w:val="0"/>
      <w:marTop w:val="0"/>
      <w:marBottom w:val="0"/>
      <w:divBdr>
        <w:top w:val="none" w:sz="0" w:space="0" w:color="auto"/>
        <w:left w:val="none" w:sz="0" w:space="0" w:color="auto"/>
        <w:bottom w:val="none" w:sz="0" w:space="0" w:color="auto"/>
        <w:right w:val="none" w:sz="0" w:space="0" w:color="auto"/>
      </w:divBdr>
    </w:div>
    <w:div w:id="352655005">
      <w:bodyDiv w:val="1"/>
      <w:marLeft w:val="0"/>
      <w:marRight w:val="0"/>
      <w:marTop w:val="0"/>
      <w:marBottom w:val="0"/>
      <w:divBdr>
        <w:top w:val="none" w:sz="0" w:space="0" w:color="auto"/>
        <w:left w:val="none" w:sz="0" w:space="0" w:color="auto"/>
        <w:bottom w:val="none" w:sz="0" w:space="0" w:color="auto"/>
        <w:right w:val="none" w:sz="0" w:space="0" w:color="auto"/>
      </w:divBdr>
    </w:div>
    <w:div w:id="1196039831">
      <w:bodyDiv w:val="1"/>
      <w:marLeft w:val="0"/>
      <w:marRight w:val="0"/>
      <w:marTop w:val="0"/>
      <w:marBottom w:val="0"/>
      <w:divBdr>
        <w:top w:val="none" w:sz="0" w:space="0" w:color="auto"/>
        <w:left w:val="none" w:sz="0" w:space="0" w:color="auto"/>
        <w:bottom w:val="none" w:sz="0" w:space="0" w:color="auto"/>
        <w:right w:val="none" w:sz="0" w:space="0" w:color="auto"/>
      </w:divBdr>
    </w:div>
    <w:div w:id="1264337594">
      <w:bodyDiv w:val="1"/>
      <w:marLeft w:val="0"/>
      <w:marRight w:val="0"/>
      <w:marTop w:val="0"/>
      <w:marBottom w:val="0"/>
      <w:divBdr>
        <w:top w:val="none" w:sz="0" w:space="0" w:color="auto"/>
        <w:left w:val="none" w:sz="0" w:space="0" w:color="auto"/>
        <w:bottom w:val="none" w:sz="0" w:space="0" w:color="auto"/>
        <w:right w:val="none" w:sz="0" w:space="0" w:color="auto"/>
      </w:divBdr>
    </w:div>
    <w:div w:id="1828201431">
      <w:bodyDiv w:val="1"/>
      <w:marLeft w:val="0"/>
      <w:marRight w:val="0"/>
      <w:marTop w:val="0"/>
      <w:marBottom w:val="0"/>
      <w:divBdr>
        <w:top w:val="none" w:sz="0" w:space="0" w:color="auto"/>
        <w:left w:val="none" w:sz="0" w:space="0" w:color="auto"/>
        <w:bottom w:val="none" w:sz="0" w:space="0" w:color="auto"/>
        <w:right w:val="none" w:sz="0" w:space="0" w:color="auto"/>
      </w:divBdr>
    </w:div>
    <w:div w:id="20225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zinbook.com/sites/default/files/books/astrofizika_1_-_kopiya.pdf" TargetMode="External"/><Relationship Id="rId3" Type="http://schemas.openxmlformats.org/officeDocument/2006/relationships/settings" Target="settings.xml"/><Relationship Id="rId7" Type="http://schemas.openxmlformats.org/officeDocument/2006/relationships/hyperlink" Target="http://www.kspu.edu/About/Faculty/FPhysMathemInformatics/ChairPhysics/Teaching_methodically_zabezpechennya_dis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g3.14159@gmail.com" TargetMode="External"/><Relationship Id="rId11" Type="http://schemas.openxmlformats.org/officeDocument/2006/relationships/fontTable" Target="fontTable.xml"/><Relationship Id="rId5" Type="http://schemas.openxmlformats.org/officeDocument/2006/relationships/hyperlink" Target="http://www.kspu.edu/About/Faculty/FPhysMathemInformatics/ChairPhysics/Staff/Kusmenkov.aspx" TargetMode="External"/><Relationship Id="rId10" Type="http://schemas.openxmlformats.org/officeDocument/2006/relationships/hyperlink" Target="http://www.nasa.gov/" TargetMode="External"/><Relationship Id="rId4" Type="http://schemas.openxmlformats.org/officeDocument/2006/relationships/webSettings" Target="webSettings.xml"/><Relationship Id="rId9" Type="http://schemas.openxmlformats.org/officeDocument/2006/relationships/hyperlink" Target="http://karazinbook.com/klyuchevye-slova/astrofiz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3860</Words>
  <Characters>22003</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Лотоцкая Наталья Георгиевна</cp:lastModifiedBy>
  <cp:revision>26</cp:revision>
  <cp:lastPrinted>2020-03-04T09:41:00Z</cp:lastPrinted>
  <dcterms:created xsi:type="dcterms:W3CDTF">2021-06-22T10:41:00Z</dcterms:created>
  <dcterms:modified xsi:type="dcterms:W3CDTF">2021-07-19T10:05:00Z</dcterms:modified>
</cp:coreProperties>
</file>